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992E05" w14:textId="257476C0" w:rsidR="00DA1544" w:rsidRPr="00C423F9" w:rsidRDefault="00C423F9">
      <w:pPr>
        <w:spacing w:line="316" w:lineRule="auto"/>
        <w:jc w:val="right"/>
        <w:rPr>
          <w:rFonts w:asciiTheme="minorEastAsia" w:hAnsiTheme="minorEastAsia" w:cs="ＭＳ 明朝"/>
        </w:rPr>
      </w:pPr>
      <w:r>
        <w:rPr>
          <w:rFonts w:ascii="ＭＳ 明朝" w:eastAsia="ＭＳ 明朝" w:hAnsi="ＭＳ 明朝" w:cs="ＭＳ 明朝"/>
          <w:sz w:val="24"/>
          <w:szCs w:val="24"/>
        </w:rPr>
        <w:t xml:space="preserve"> </w:t>
      </w:r>
      <w:r>
        <w:t xml:space="preserve">                                                       </w:t>
      </w:r>
      <w:r w:rsidRPr="00C423F9">
        <w:rPr>
          <w:rFonts w:asciiTheme="minorEastAsia" w:hAnsiTheme="minorEastAsia"/>
        </w:rPr>
        <w:t xml:space="preserve">   </w:t>
      </w:r>
      <w:r w:rsidRPr="00C423F9">
        <w:rPr>
          <w:rFonts w:asciiTheme="minorEastAsia" w:hAnsiTheme="minorEastAsia" w:cs="Gungsuh"/>
          <w:sz w:val="24"/>
          <w:szCs w:val="24"/>
        </w:rPr>
        <w:t xml:space="preserve"> 令和８年</w:t>
      </w:r>
      <w:r w:rsidR="007076EE">
        <w:rPr>
          <w:rFonts w:asciiTheme="minorEastAsia" w:hAnsiTheme="minorEastAsia" w:cs="Gungsuh" w:hint="eastAsia"/>
          <w:sz w:val="24"/>
          <w:szCs w:val="24"/>
        </w:rPr>
        <w:t>４</w:t>
      </w:r>
      <w:r w:rsidRPr="00C423F9">
        <w:rPr>
          <w:rFonts w:asciiTheme="minorEastAsia" w:hAnsiTheme="minorEastAsia" w:cs="Gungsuh"/>
          <w:sz w:val="24"/>
          <w:szCs w:val="24"/>
        </w:rPr>
        <w:t>月</w:t>
      </w:r>
      <w:r w:rsidR="007076EE">
        <w:rPr>
          <w:rFonts w:asciiTheme="minorEastAsia" w:hAnsiTheme="minorEastAsia" w:cs="Gungsuh" w:hint="eastAsia"/>
          <w:sz w:val="24"/>
          <w:szCs w:val="24"/>
        </w:rPr>
        <w:t>２７</w:t>
      </w:r>
      <w:r w:rsidRPr="00C423F9">
        <w:rPr>
          <w:rFonts w:asciiTheme="minorEastAsia" w:hAnsiTheme="minorEastAsia" w:cs="Gungsuh"/>
          <w:sz w:val="24"/>
          <w:szCs w:val="24"/>
        </w:rPr>
        <w:t>日</w:t>
      </w:r>
    </w:p>
    <w:p w14:paraId="508735E1" w14:textId="77777777" w:rsidR="00DA1544" w:rsidRPr="00C423F9" w:rsidRDefault="00C423F9">
      <w:pPr>
        <w:spacing w:line="316" w:lineRule="auto"/>
        <w:rPr>
          <w:rFonts w:asciiTheme="minorEastAsia" w:hAnsiTheme="minorEastAsia" w:cs="ＭＳ 明朝"/>
        </w:rPr>
      </w:pPr>
      <w:r w:rsidRPr="00C423F9">
        <w:rPr>
          <w:rFonts w:asciiTheme="minorEastAsia" w:hAnsiTheme="minorEastAsia" w:cs="ＭＳ 明朝"/>
          <w:sz w:val="24"/>
          <w:szCs w:val="24"/>
        </w:rPr>
        <w:t>保護者の皆様</w:t>
      </w:r>
    </w:p>
    <w:p w14:paraId="6E2ADE30" w14:textId="77777777" w:rsidR="00DA1544" w:rsidRPr="00C423F9" w:rsidRDefault="00C423F9">
      <w:pPr>
        <w:spacing w:line="316" w:lineRule="auto"/>
        <w:jc w:val="right"/>
        <w:rPr>
          <w:rFonts w:asciiTheme="minorEastAsia" w:hAnsiTheme="minorEastAsia" w:cs="ＭＳ 明朝"/>
        </w:rPr>
      </w:pPr>
      <w:r w:rsidRPr="00C423F9">
        <w:rPr>
          <w:rFonts w:asciiTheme="minorEastAsia" w:hAnsiTheme="minorEastAsia" w:cs="ＭＳ 明朝"/>
          <w:sz w:val="24"/>
          <w:szCs w:val="24"/>
        </w:rPr>
        <w:t>川崎市総合教育センター</w:t>
      </w:r>
    </w:p>
    <w:p w14:paraId="7D9AD563" w14:textId="77777777" w:rsidR="00DA1544" w:rsidRPr="00C423F9" w:rsidRDefault="00C423F9">
      <w:pPr>
        <w:spacing w:line="316" w:lineRule="auto"/>
        <w:jc w:val="right"/>
        <w:rPr>
          <w:rFonts w:asciiTheme="minorEastAsia" w:hAnsiTheme="minorEastAsia" w:cs="ＭＳ 明朝"/>
        </w:rPr>
      </w:pPr>
      <w:r w:rsidRPr="00C423F9">
        <w:rPr>
          <w:rFonts w:asciiTheme="minorEastAsia" w:hAnsiTheme="minorEastAsia" w:cs="ＭＳ 明朝"/>
          <w:sz w:val="24"/>
          <w:szCs w:val="24"/>
        </w:rPr>
        <w:t>教育相談センター</w:t>
      </w:r>
    </w:p>
    <w:p w14:paraId="37F94435" w14:textId="77777777" w:rsidR="00DA1544" w:rsidRPr="00C423F9" w:rsidRDefault="00C423F9">
      <w:pPr>
        <w:spacing w:line="316" w:lineRule="auto"/>
        <w:jc w:val="right"/>
        <w:rPr>
          <w:rFonts w:asciiTheme="minorEastAsia" w:hAnsiTheme="minorEastAsia" w:cs="ＭＳ 明朝"/>
        </w:rPr>
      </w:pPr>
      <w:r w:rsidRPr="00C423F9">
        <w:rPr>
          <w:rFonts w:asciiTheme="minorEastAsia" w:hAnsiTheme="minorEastAsia" w:cs="Gungsuh"/>
          <w:sz w:val="24"/>
          <w:szCs w:val="24"/>
        </w:rPr>
        <w:t xml:space="preserve">　　</w:t>
      </w:r>
    </w:p>
    <w:p w14:paraId="3A2F757B" w14:textId="714CFA51" w:rsidR="00DA1544" w:rsidRPr="00C423F9" w:rsidRDefault="00C423F9" w:rsidP="00C423F9">
      <w:pPr>
        <w:spacing w:line="556" w:lineRule="auto"/>
        <w:jc w:val="center"/>
        <w:rPr>
          <w:rFonts w:asciiTheme="minorEastAsia" w:hAnsiTheme="minorEastAsia" w:cs="ＭＳ 明朝"/>
          <w:sz w:val="14"/>
          <w:szCs w:val="14"/>
        </w:rPr>
      </w:pPr>
      <w:r w:rsidRPr="00C423F9">
        <w:rPr>
          <w:rFonts w:asciiTheme="minorEastAsia" w:hAnsiTheme="minorEastAsia" w:cs="Gungsuh"/>
          <w:sz w:val="32"/>
          <w:szCs w:val="32"/>
        </w:rPr>
        <w:t xml:space="preserve">ゆうゆう広場【 </w:t>
      </w:r>
      <w:r w:rsidR="007076EE">
        <w:rPr>
          <w:rFonts w:asciiTheme="minorEastAsia" w:hAnsiTheme="minorEastAsia" w:cs="Gungsuh" w:hint="eastAsia"/>
          <w:sz w:val="32"/>
          <w:szCs w:val="32"/>
        </w:rPr>
        <w:t>なかはら</w:t>
      </w:r>
      <w:r w:rsidRPr="00C423F9">
        <w:rPr>
          <w:rFonts w:asciiTheme="minorEastAsia" w:hAnsiTheme="minorEastAsia" w:cs="Gungsuh"/>
          <w:sz w:val="32"/>
          <w:szCs w:val="32"/>
        </w:rPr>
        <w:t xml:space="preserve"> 】保護者の交流会</w:t>
      </w:r>
      <w:r w:rsidRPr="00C423F9">
        <w:rPr>
          <w:rFonts w:asciiTheme="minorEastAsia" w:hAnsiTheme="minorEastAsia" w:cs="Gungsuh"/>
          <w:color w:val="FF0000"/>
          <w:sz w:val="32"/>
          <w:szCs w:val="32"/>
        </w:rPr>
        <w:t xml:space="preserve">　</w:t>
      </w:r>
      <w:r w:rsidRPr="00C423F9">
        <w:rPr>
          <w:rFonts w:asciiTheme="minorEastAsia" w:hAnsiTheme="minorEastAsia" w:cs="Gungsuh"/>
          <w:sz w:val="32"/>
          <w:szCs w:val="32"/>
        </w:rPr>
        <w:t>開催のお知らせ</w:t>
      </w:r>
    </w:p>
    <w:p w14:paraId="49BAD49D" w14:textId="77777777" w:rsidR="00DA1544" w:rsidRPr="00C423F9" w:rsidRDefault="00C423F9" w:rsidP="00754B96">
      <w:pPr>
        <w:spacing w:line="400" w:lineRule="exact"/>
        <w:rPr>
          <w:rFonts w:asciiTheme="minorEastAsia" w:hAnsiTheme="minorEastAsia"/>
          <w:sz w:val="24"/>
          <w:szCs w:val="24"/>
        </w:rPr>
      </w:pPr>
      <w:r w:rsidRPr="00C423F9">
        <w:rPr>
          <w:rFonts w:asciiTheme="minorEastAsia" w:hAnsiTheme="minorEastAsia"/>
          <w:sz w:val="24"/>
          <w:szCs w:val="24"/>
        </w:rPr>
        <w:t xml:space="preserve">  </w:t>
      </w:r>
      <w:r w:rsidRPr="00C423F9">
        <w:rPr>
          <w:rFonts w:asciiTheme="minorEastAsia" w:hAnsiTheme="minorEastAsia" w:cs="ＭＳ 明朝"/>
          <w:sz w:val="24"/>
          <w:szCs w:val="24"/>
        </w:rPr>
        <w:t>陽春の候、保護</w:t>
      </w:r>
      <w:r w:rsidRPr="00C423F9">
        <w:rPr>
          <w:rFonts w:asciiTheme="minorEastAsia" w:hAnsiTheme="minorEastAsia" w:cs="Gungsuh"/>
          <w:sz w:val="24"/>
          <w:szCs w:val="24"/>
        </w:rPr>
        <w:t>者の皆様におかれましてはいかがお過ごしでしょうか。</w:t>
      </w:r>
    </w:p>
    <w:p w14:paraId="1F7B5837" w14:textId="77777777" w:rsidR="00DA1544" w:rsidRPr="00C423F9" w:rsidRDefault="00C423F9" w:rsidP="00754B96">
      <w:pPr>
        <w:spacing w:line="400" w:lineRule="exact"/>
        <w:rPr>
          <w:rFonts w:asciiTheme="minorEastAsia" w:hAnsiTheme="minorEastAsia"/>
          <w:sz w:val="24"/>
          <w:szCs w:val="24"/>
        </w:rPr>
      </w:pPr>
      <w:r w:rsidRPr="00C423F9">
        <w:rPr>
          <w:rFonts w:asciiTheme="minorEastAsia" w:hAnsiTheme="minorEastAsia" w:cs="Gungsuh"/>
          <w:sz w:val="24"/>
          <w:szCs w:val="24"/>
        </w:rPr>
        <w:t xml:space="preserve">  さて、今年度第１回目の「保護者の交流会」を、次のとおり開催いたします。御多用中とは存じますが、多くの保護者の皆様に御参加していただきたいと存じます。万障お繰り合わせの上、ぜひ御出席くださいますようお願いいたします。</w:t>
      </w:r>
    </w:p>
    <w:p w14:paraId="59F3ECE7" w14:textId="4F0860DF" w:rsidR="00DA1544" w:rsidRPr="00C423F9" w:rsidRDefault="00C423F9" w:rsidP="00754B96">
      <w:pPr>
        <w:spacing w:line="400" w:lineRule="exact"/>
        <w:ind w:firstLine="240"/>
        <w:rPr>
          <w:rFonts w:asciiTheme="minorEastAsia" w:hAnsiTheme="minorEastAsia"/>
          <w:sz w:val="24"/>
          <w:szCs w:val="24"/>
        </w:rPr>
      </w:pPr>
      <w:r w:rsidRPr="00C423F9">
        <w:rPr>
          <w:rFonts w:asciiTheme="minorEastAsia" w:hAnsiTheme="minorEastAsia" w:cs="Gungsuh"/>
          <w:sz w:val="24"/>
          <w:szCs w:val="24"/>
        </w:rPr>
        <w:t>つきましては、参加を御希望される方は、</w:t>
      </w:r>
      <w:r w:rsidR="007076EE">
        <w:rPr>
          <w:rFonts w:asciiTheme="minorEastAsia" w:hAnsiTheme="minorEastAsia" w:cs="Gungsuh" w:hint="eastAsia"/>
          <w:sz w:val="24"/>
          <w:szCs w:val="24"/>
        </w:rPr>
        <w:t>５</w:t>
      </w:r>
      <w:r w:rsidRPr="00C423F9">
        <w:rPr>
          <w:rFonts w:asciiTheme="minorEastAsia" w:hAnsiTheme="minorEastAsia" w:cs="Gungsuh"/>
          <w:sz w:val="24"/>
          <w:szCs w:val="24"/>
        </w:rPr>
        <w:t>月</w:t>
      </w:r>
      <w:r w:rsidR="007076EE">
        <w:rPr>
          <w:rFonts w:asciiTheme="minorEastAsia" w:hAnsiTheme="minorEastAsia" w:cs="Gungsuh" w:hint="eastAsia"/>
          <w:sz w:val="24"/>
          <w:szCs w:val="24"/>
        </w:rPr>
        <w:t>１</w:t>
      </w:r>
      <w:r w:rsidR="009A6DC7">
        <w:rPr>
          <w:rFonts w:asciiTheme="minorEastAsia" w:hAnsiTheme="minorEastAsia" w:cs="Gungsuh" w:hint="eastAsia"/>
          <w:sz w:val="24"/>
          <w:szCs w:val="24"/>
        </w:rPr>
        <w:t>９</w:t>
      </w:r>
      <w:r w:rsidRPr="00C423F9">
        <w:rPr>
          <w:rFonts w:asciiTheme="minorEastAsia" w:hAnsiTheme="minorEastAsia" w:cs="Gungsuh"/>
          <w:sz w:val="24"/>
          <w:szCs w:val="24"/>
        </w:rPr>
        <w:t>日（</w:t>
      </w:r>
      <w:r w:rsidR="009A6DC7">
        <w:rPr>
          <w:rFonts w:asciiTheme="minorEastAsia" w:hAnsiTheme="minorEastAsia" w:cs="Gungsuh" w:hint="eastAsia"/>
          <w:sz w:val="24"/>
          <w:szCs w:val="24"/>
        </w:rPr>
        <w:t>火</w:t>
      </w:r>
      <w:r w:rsidRPr="00C423F9">
        <w:rPr>
          <w:rFonts w:asciiTheme="minorEastAsia" w:hAnsiTheme="minorEastAsia" w:cs="Gungsuh"/>
          <w:sz w:val="24"/>
          <w:szCs w:val="24"/>
        </w:rPr>
        <w:t>）までに、ゆうゆう広場【</w:t>
      </w:r>
      <w:r w:rsidR="007076EE">
        <w:rPr>
          <w:rFonts w:asciiTheme="minorEastAsia" w:hAnsiTheme="minorEastAsia" w:cs="Gungsuh" w:hint="eastAsia"/>
          <w:sz w:val="24"/>
          <w:szCs w:val="24"/>
        </w:rPr>
        <w:t>なかはら</w:t>
      </w:r>
      <w:r w:rsidRPr="00C423F9">
        <w:rPr>
          <w:rFonts w:asciiTheme="minorEastAsia" w:hAnsiTheme="minorEastAsia" w:cs="Gungsuh"/>
          <w:sz w:val="24"/>
          <w:szCs w:val="24"/>
        </w:rPr>
        <w:t>】へ直接お電話いただくか、下記の二次元コードから</w:t>
      </w:r>
      <w:proofErr w:type="gramStart"/>
      <w:r w:rsidRPr="00C423F9">
        <w:rPr>
          <w:rFonts w:asciiTheme="minorEastAsia" w:hAnsiTheme="minorEastAsia" w:cs="Gungsuh"/>
          <w:sz w:val="24"/>
          <w:szCs w:val="24"/>
        </w:rPr>
        <w:t>フォーム</w:t>
      </w:r>
      <w:proofErr w:type="gramEnd"/>
      <w:r w:rsidRPr="00C423F9">
        <w:rPr>
          <w:rFonts w:asciiTheme="minorEastAsia" w:hAnsiTheme="minorEastAsia" w:cs="Gungsuh"/>
          <w:sz w:val="24"/>
          <w:szCs w:val="24"/>
        </w:rPr>
        <w:t>にてお申し込みいただく、または来室の際に口頭でお知らせくださいますようお願いいたします。</w:t>
      </w:r>
    </w:p>
    <w:p w14:paraId="7DD43939" w14:textId="77777777" w:rsidR="00DA1544" w:rsidRPr="00C423F9" w:rsidRDefault="00DA1544" w:rsidP="00C423F9">
      <w:pPr>
        <w:spacing w:line="360" w:lineRule="exact"/>
        <w:rPr>
          <w:rFonts w:asciiTheme="minorEastAsia" w:hAnsiTheme="minorEastAsia" w:cs="ＭＳ 明朝"/>
        </w:rPr>
      </w:pPr>
    </w:p>
    <w:p w14:paraId="51A441B5" w14:textId="46397315" w:rsidR="00DA1544" w:rsidRPr="00C423F9" w:rsidRDefault="00C423F9" w:rsidP="00C423F9">
      <w:pPr>
        <w:spacing w:line="360" w:lineRule="exact"/>
        <w:rPr>
          <w:rFonts w:asciiTheme="minorEastAsia" w:hAnsiTheme="minorEastAsia" w:cs="ＭＳ 明朝"/>
          <w:sz w:val="24"/>
          <w:szCs w:val="24"/>
        </w:rPr>
      </w:pPr>
      <w:r w:rsidRPr="00C423F9">
        <w:rPr>
          <w:rFonts w:asciiTheme="minorEastAsia" w:hAnsiTheme="minorEastAsia" w:cs="Gungsuh"/>
          <w:sz w:val="24"/>
          <w:szCs w:val="24"/>
        </w:rPr>
        <w:t>１　日　時 　令和８年</w:t>
      </w:r>
      <w:r w:rsidR="007076EE">
        <w:rPr>
          <w:rFonts w:asciiTheme="minorEastAsia" w:hAnsiTheme="minorEastAsia" w:cs="Gungsuh" w:hint="eastAsia"/>
          <w:sz w:val="24"/>
          <w:szCs w:val="24"/>
        </w:rPr>
        <w:t>５</w:t>
      </w:r>
      <w:r w:rsidRPr="00C423F9">
        <w:rPr>
          <w:rFonts w:asciiTheme="minorEastAsia" w:hAnsiTheme="minorEastAsia" w:cs="Gungsuh"/>
          <w:sz w:val="24"/>
          <w:szCs w:val="24"/>
        </w:rPr>
        <w:t>月</w:t>
      </w:r>
      <w:r w:rsidR="007076EE">
        <w:rPr>
          <w:rFonts w:asciiTheme="minorEastAsia" w:hAnsiTheme="minorEastAsia" w:cs="Gungsuh" w:hint="eastAsia"/>
          <w:sz w:val="24"/>
          <w:szCs w:val="24"/>
        </w:rPr>
        <w:t>２６</w:t>
      </w:r>
      <w:r w:rsidRPr="00C423F9">
        <w:rPr>
          <w:rFonts w:asciiTheme="minorEastAsia" w:hAnsiTheme="minorEastAsia" w:cs="Gungsuh"/>
          <w:sz w:val="24"/>
          <w:szCs w:val="24"/>
        </w:rPr>
        <w:t>日（</w:t>
      </w:r>
      <w:r w:rsidR="007076EE">
        <w:rPr>
          <w:rFonts w:asciiTheme="minorEastAsia" w:hAnsiTheme="minorEastAsia" w:cs="Gungsuh" w:hint="eastAsia"/>
          <w:sz w:val="24"/>
          <w:szCs w:val="24"/>
        </w:rPr>
        <w:t>火</w:t>
      </w:r>
      <w:r w:rsidRPr="00C423F9">
        <w:rPr>
          <w:rFonts w:asciiTheme="minorEastAsia" w:hAnsiTheme="minorEastAsia" w:cs="Gungsuh"/>
          <w:sz w:val="24"/>
          <w:szCs w:val="24"/>
        </w:rPr>
        <w:t>）１４：００～１６：００</w:t>
      </w:r>
      <w:r w:rsidRPr="00C423F9">
        <w:rPr>
          <w:rFonts w:asciiTheme="minorEastAsia" w:hAnsiTheme="minorEastAsia" w:cs="ＭＳ 明朝"/>
          <w:sz w:val="24"/>
          <w:szCs w:val="24"/>
        </w:rPr>
        <w:t>（受付１３：４５～）</w:t>
      </w:r>
    </w:p>
    <w:p w14:paraId="25799C4A" w14:textId="77777777" w:rsidR="00DA1544" w:rsidRPr="00C423F9" w:rsidRDefault="00C423F9" w:rsidP="00C423F9">
      <w:pPr>
        <w:spacing w:line="360" w:lineRule="exact"/>
        <w:rPr>
          <w:rFonts w:asciiTheme="minorEastAsia" w:hAnsiTheme="minorEastAsia"/>
          <w:sz w:val="24"/>
          <w:szCs w:val="24"/>
        </w:rPr>
      </w:pPr>
      <w:r w:rsidRPr="00C423F9">
        <w:rPr>
          <w:rFonts w:asciiTheme="minorEastAsia" w:hAnsiTheme="minorEastAsia"/>
          <w:noProof/>
        </w:rPr>
        <w:drawing>
          <wp:anchor distT="0" distB="0" distL="114300" distR="114300" simplePos="0" relativeHeight="251658240" behindDoc="0" locked="0" layoutInCell="1" hidden="0" allowOverlap="1" wp14:anchorId="67A12FC5" wp14:editId="2DB27C26">
            <wp:simplePos x="0" y="0"/>
            <wp:positionH relativeFrom="column">
              <wp:posOffset>3931285</wp:posOffset>
            </wp:positionH>
            <wp:positionV relativeFrom="paragraph">
              <wp:posOffset>59690</wp:posOffset>
            </wp:positionV>
            <wp:extent cx="500380" cy="609600"/>
            <wp:effectExtent l="0" t="0" r="0" b="0"/>
            <wp:wrapNone/>
            <wp:docPr id="7"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6"/>
                    <a:srcRect/>
                    <a:stretch>
                      <a:fillRect/>
                    </a:stretch>
                  </pic:blipFill>
                  <pic:spPr>
                    <a:xfrm>
                      <a:off x="0" y="0"/>
                      <a:ext cx="500380" cy="609600"/>
                    </a:xfrm>
                    <a:prstGeom prst="rect">
                      <a:avLst/>
                    </a:prstGeom>
                    <a:ln/>
                  </pic:spPr>
                </pic:pic>
              </a:graphicData>
            </a:graphic>
          </wp:anchor>
        </w:drawing>
      </w:r>
      <w:r w:rsidRPr="00C423F9">
        <w:rPr>
          <w:rFonts w:asciiTheme="minorEastAsia" w:hAnsiTheme="minorEastAsia"/>
          <w:noProof/>
        </w:rPr>
        <mc:AlternateContent>
          <mc:Choice Requires="wps">
            <w:drawing>
              <wp:anchor distT="0" distB="0" distL="114300" distR="114300" simplePos="0" relativeHeight="251659264" behindDoc="0" locked="0" layoutInCell="1" hidden="0" allowOverlap="1" wp14:anchorId="335180A4" wp14:editId="58C0EE51">
                <wp:simplePos x="0" y="0"/>
                <wp:positionH relativeFrom="column">
                  <wp:posOffset>4714240</wp:posOffset>
                </wp:positionH>
                <wp:positionV relativeFrom="paragraph">
                  <wp:posOffset>5080</wp:posOffset>
                </wp:positionV>
                <wp:extent cx="1955800" cy="767080"/>
                <wp:effectExtent l="0" t="0" r="0" b="0"/>
                <wp:wrapNone/>
                <wp:docPr id="4" name="思考の吹き出し: 雲形 4"/>
                <wp:cNvGraphicFramePr/>
                <a:graphic xmlns:a="http://schemas.openxmlformats.org/drawingml/2006/main">
                  <a:graphicData uri="http://schemas.microsoft.com/office/word/2010/wordprocessingShape">
                    <wps:wsp>
                      <wps:cNvSpPr/>
                      <wps:spPr>
                        <a:xfrm>
                          <a:off x="4374450" y="3402810"/>
                          <a:ext cx="1943100" cy="754380"/>
                        </a:xfrm>
                        <a:prstGeom prst="cloudCallout">
                          <a:avLst>
                            <a:gd name="adj1" fmla="val -63540"/>
                            <a:gd name="adj2" fmla="val 16034"/>
                          </a:avLst>
                        </a:prstGeom>
                        <a:solidFill>
                          <a:srgbClr val="2E75B5"/>
                        </a:solidFill>
                        <a:ln w="12700" cap="flat" cmpd="sng">
                          <a:solidFill>
                            <a:srgbClr val="31538F"/>
                          </a:solidFill>
                          <a:prstDash val="solid"/>
                          <a:miter lim="800000"/>
                          <a:headEnd type="none" w="sm" len="sm"/>
                          <a:tailEnd type="none" w="sm" len="sm"/>
                        </a:ln>
                      </wps:spPr>
                      <wps:txbx>
                        <w:txbxContent>
                          <w:p w14:paraId="5D67B90B" w14:textId="77777777" w:rsidR="00DA1544" w:rsidRDefault="00C423F9">
                            <w:pPr>
                              <w:jc w:val="center"/>
                              <w:textDirection w:val="btLr"/>
                            </w:pPr>
                            <w:r>
                              <w:rPr>
                                <w:rFonts w:ascii="HG丸ｺﾞｼｯｸM-PRO" w:eastAsia="HG丸ｺﾞｼｯｸM-PRO" w:hAnsi="HG丸ｺﾞｼｯｸM-PRO" w:cs="HG丸ｺﾞｼｯｸM-PRO"/>
                                <w:b/>
                                <w:color w:val="FFFFFF"/>
                              </w:rPr>
                              <w:t>誰かに聞いてもらいたいけど・・・</w:t>
                            </w:r>
                          </w:p>
                        </w:txbxContent>
                      </wps:txbx>
                      <wps:bodyPr spcFirstLastPara="1" wrap="square" lIns="91425" tIns="45700" rIns="91425" bIns="45700" anchor="ctr" anchorCtr="0">
                        <a:noAutofit/>
                      </wps:bodyPr>
                    </wps:wsp>
                  </a:graphicData>
                </a:graphic>
              </wp:anchor>
            </w:drawing>
          </mc:Choice>
          <mc:Fallback>
            <w:pict>
              <v:shapetype w14:anchorId="335180A4" id="_x0000_t106" coordsize="21600,21600" o:spt="106" adj="1350,25920" path="ar,7165,4345,13110,1950,7185,1080,12690,475,11732,4835,17650,1080,12690,2910,17640,2387,9757,10107,20300,2910,17640,8235,19545,7660,12382,14412,21597,8235,19545,14280,18330,12910,11080,18695,18947,14280,18330,18690,15045,14822,5862,21597,15082,18690,15045,20895,7665,15772,2592,21105,9865,20895,7665,19140,2715,14330,,19187,6595,19140,2715,14910,1170,10992,,15357,5945,14910,1170,11250,1665,6692,650,12025,7917,11250,1665,7005,2580,1912,1972,8665,11162,7005,2580,1950,7185xear,7165,4345,13110,1080,12690,2340,13080nfear475,11732,4835,17650,2910,17640,3465,17445nfear7660,12382,14412,21597,7905,18675,8235,19545nfear7660,12382,14412,21597,14280,18330,14400,17370nfear12910,11080,18695,18947,18690,15045,17070,11475nfear15772,2592,21105,9865,20175,9015,20895,7665nfear14330,,19187,6595,19200,3345,19140,2715nfear14330,,19187,6595,14910,1170,14550,1980nfear10992,,15357,5945,11250,1665,11040,2340nfear1912,1972,8665,11162,7650,3270,7005,2580nfear1912,1972,8665,11162,1950,7185,2070,7890nfem@23@37qx@35@24@23@36@34@24@23@37xem@16@33qx@31@17@16@32@30@17@16@33xem@38@29qx@27@39@38@28@26@39@38@29xe">
                <v:formulas>
                  <v:f eqn="sum #0 0 10800"/>
                  <v:f eqn="sum #1 0 10800"/>
                  <v:f eqn="cosatan2 10800 @0 @1"/>
                  <v:f eqn="sinatan2 10800 @0 @1"/>
                  <v:f eqn="sum @2 10800 0"/>
                  <v:f eqn="sum @3 10800 0"/>
                  <v:f eqn="sum @4 0 #0"/>
                  <v:f eqn="sum @5 0 #1"/>
                  <v:f eqn="mod @6 @7 0"/>
                  <v:f eqn="prod 600 11 1"/>
                  <v:f eqn="sum @8 0 @9"/>
                  <v:f eqn="prod @10 1 3"/>
                  <v:f eqn="prod 600 3 1"/>
                  <v:f eqn="sum @11 @12 0"/>
                  <v:f eqn="prod @13 @6 @8"/>
                  <v:f eqn="prod @13 @7 @8"/>
                  <v:f eqn="sum @14 #0 0"/>
                  <v:f eqn="sum @15 #1 0"/>
                  <v:f eqn="prod 600 8 1"/>
                  <v:f eqn="prod @11 2 1"/>
                  <v:f eqn="sum @18 @19 0"/>
                  <v:f eqn="prod @20 @6 @8"/>
                  <v:f eqn="prod @20 @7 @8"/>
                  <v:f eqn="sum @21 #0 0"/>
                  <v:f eqn="sum @22 #1 0"/>
                  <v:f eqn="prod 600 2 1"/>
                  <v:f eqn="sum #0 600 0"/>
                  <v:f eqn="sum #0 0 600"/>
                  <v:f eqn="sum #1 600 0"/>
                  <v:f eqn="sum #1 0 600"/>
                  <v:f eqn="sum @16 @25 0"/>
                  <v:f eqn="sum @16 0 @25"/>
                  <v:f eqn="sum @17 @25 0"/>
                  <v:f eqn="sum @17 0 @25"/>
                  <v:f eqn="sum @23 @12 0"/>
                  <v:f eqn="sum @23 0 @12"/>
                  <v:f eqn="sum @24 @12 0"/>
                  <v:f eqn="sum @24 0 @12"/>
                  <v:f eqn="val #0"/>
                  <v:f eqn="val #1"/>
                </v:formulas>
                <v:path o:extrusionok="f" o:connecttype="custom" o:connectlocs="67,10800;10800,21577;21582,10800;10800,1235;@38,@39" textboxrect="2977,3262,17087,17337"/>
                <v:handles>
                  <v:h position="#0,#1"/>
                </v:handles>
                <o:complex v:ext="view"/>
              </v:shapetype>
              <v:shape id="思考の吹き出し: 雲形 4" o:spid="_x0000_s1026" type="#_x0000_t106" style="position:absolute;left:0;text-align:left;margin-left:371.2pt;margin-top:.4pt;width:154pt;height:60.4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" adj="-2925,14263" fillcolor="#2e75b5" strokecolor="#31538f" strokeweight="1pt">
                <v:stroke startarrowwidth="narrow" startarrowlength="short" endarrowwidth="narrow" endarrowlength="short" joinstyle="miter"/>
                <v:textbox inset="2.53958mm,1.2694mm,2.53958mm,1.2694mm">
                  <w:txbxContent>
                    <w:p w14:paraId="5D67B90B" w14:textId="77777777" w:rsidR="00DA1544" w:rsidRDefault="00C423F9">
                      <w:pPr>
                        <w:jc w:val="center"/>
                        <w:textDirection w:val="btLr"/>
                      </w:pPr>
                      <w:r>
                        <w:rPr>
                          <w:rFonts w:ascii="HG丸ｺﾞｼｯｸM-PRO" w:eastAsia="HG丸ｺﾞｼｯｸM-PRO" w:hAnsi="HG丸ｺﾞｼｯｸM-PRO" w:cs="HG丸ｺﾞｼｯｸM-PRO"/>
                          <w:b/>
                          <w:color w:val="FFFFFF"/>
                        </w:rPr>
                        <w:t>誰かに聞いてもらいたいけど・・・</w:t>
                      </w:r>
                    </w:p>
                  </w:txbxContent>
                </v:textbox>
              </v:shape>
            </w:pict>
          </mc:Fallback>
        </mc:AlternateContent>
      </w:r>
    </w:p>
    <w:p w14:paraId="456D8D10" w14:textId="757F59AE" w:rsidR="00DA1544" w:rsidRPr="00C423F9" w:rsidRDefault="00C423F9" w:rsidP="00C423F9">
      <w:pPr>
        <w:spacing w:line="360" w:lineRule="exact"/>
        <w:rPr>
          <w:rFonts w:asciiTheme="minorEastAsia" w:hAnsiTheme="minorEastAsia"/>
          <w:sz w:val="24"/>
          <w:szCs w:val="24"/>
        </w:rPr>
      </w:pPr>
      <w:r w:rsidRPr="00C423F9">
        <w:rPr>
          <w:rFonts w:asciiTheme="minorEastAsia" w:hAnsiTheme="minorEastAsia" w:cs="Gungsuh"/>
          <w:sz w:val="24"/>
          <w:szCs w:val="24"/>
        </w:rPr>
        <w:t>２　会　場</w:t>
      </w:r>
      <w:r w:rsidRPr="00C423F9">
        <w:rPr>
          <w:rFonts w:asciiTheme="minorEastAsia" w:hAnsiTheme="minorEastAsia"/>
        </w:rPr>
        <w:t xml:space="preserve">   </w:t>
      </w:r>
      <w:r w:rsidRPr="00C423F9">
        <w:rPr>
          <w:rFonts w:asciiTheme="minorEastAsia" w:hAnsiTheme="minorEastAsia" w:cs="Gungsuh"/>
          <w:sz w:val="24"/>
          <w:szCs w:val="24"/>
        </w:rPr>
        <w:t>ゆうゆう広場【</w:t>
      </w:r>
      <w:r w:rsidR="007076EE">
        <w:rPr>
          <w:rFonts w:asciiTheme="minorEastAsia" w:hAnsiTheme="minorEastAsia" w:cs="Gungsuh" w:hint="eastAsia"/>
          <w:sz w:val="24"/>
          <w:szCs w:val="24"/>
        </w:rPr>
        <w:t>なかはら</w:t>
      </w:r>
      <w:r w:rsidRPr="00C423F9">
        <w:rPr>
          <w:rFonts w:asciiTheme="minorEastAsia" w:hAnsiTheme="minorEastAsia" w:cs="Gungsuh"/>
          <w:sz w:val="24"/>
          <w:szCs w:val="24"/>
        </w:rPr>
        <w:t xml:space="preserve"> 】（学習室）　</w:t>
      </w:r>
    </w:p>
    <w:p w14:paraId="16C971E9" w14:textId="77777777" w:rsidR="00DA1544" w:rsidRPr="00C423F9" w:rsidRDefault="00DA1544" w:rsidP="00C423F9">
      <w:pPr>
        <w:spacing w:line="360" w:lineRule="exact"/>
        <w:rPr>
          <w:rFonts w:asciiTheme="minorEastAsia" w:hAnsiTheme="minorEastAsia"/>
          <w:sz w:val="24"/>
          <w:szCs w:val="24"/>
        </w:rPr>
      </w:pPr>
    </w:p>
    <w:p w14:paraId="4923BBFB" w14:textId="77777777" w:rsidR="00DA1544" w:rsidRPr="00C423F9" w:rsidRDefault="00C423F9" w:rsidP="00C423F9">
      <w:pPr>
        <w:spacing w:line="360" w:lineRule="exact"/>
        <w:rPr>
          <w:rFonts w:asciiTheme="minorEastAsia" w:hAnsiTheme="minorEastAsia"/>
          <w:sz w:val="24"/>
          <w:szCs w:val="24"/>
        </w:rPr>
      </w:pPr>
      <w:r w:rsidRPr="00C423F9">
        <w:rPr>
          <w:rFonts w:asciiTheme="minorEastAsia" w:hAnsiTheme="minorEastAsia" w:cs="Gungsuh"/>
          <w:sz w:val="24"/>
          <w:szCs w:val="24"/>
        </w:rPr>
        <w:t>３</w:t>
      </w:r>
      <w:r w:rsidRPr="00C423F9">
        <w:rPr>
          <w:rFonts w:asciiTheme="minorEastAsia" w:hAnsiTheme="minorEastAsia" w:cs="ＭＳ 明朝"/>
        </w:rPr>
        <w:t xml:space="preserve">　</w:t>
      </w:r>
      <w:r w:rsidRPr="00C423F9">
        <w:rPr>
          <w:rFonts w:asciiTheme="minorEastAsia" w:hAnsiTheme="minorEastAsia" w:cs="Gungsuh"/>
          <w:sz w:val="24"/>
          <w:szCs w:val="24"/>
        </w:rPr>
        <w:t>内　容　・</w:t>
      </w:r>
      <w:r w:rsidRPr="00C423F9">
        <w:rPr>
          <w:rFonts w:asciiTheme="minorEastAsia" w:hAnsiTheme="minorEastAsia" w:cs="Gungsuh"/>
          <w:color w:val="000000"/>
          <w:sz w:val="24"/>
          <w:szCs w:val="24"/>
        </w:rPr>
        <w:t>全体会：</w:t>
      </w:r>
      <w:r w:rsidRPr="00C423F9">
        <w:rPr>
          <w:rFonts w:asciiTheme="minorEastAsia" w:hAnsiTheme="minorEastAsia" w:cs="Gungsuh"/>
          <w:sz w:val="24"/>
          <w:szCs w:val="24"/>
        </w:rPr>
        <w:t>相談員による最近の広場の活動の様子紹介等</w:t>
      </w:r>
    </w:p>
    <w:p w14:paraId="7AEF58D5" w14:textId="77777777" w:rsidR="00DA1544" w:rsidRPr="00C423F9" w:rsidRDefault="00C423F9" w:rsidP="00C423F9">
      <w:pPr>
        <w:spacing w:line="360" w:lineRule="exact"/>
        <w:rPr>
          <w:rFonts w:asciiTheme="minorEastAsia" w:hAnsiTheme="minorEastAsia"/>
          <w:sz w:val="24"/>
          <w:szCs w:val="24"/>
        </w:rPr>
      </w:pPr>
      <w:r w:rsidRPr="00C423F9">
        <w:rPr>
          <w:rFonts w:asciiTheme="minorEastAsia" w:hAnsiTheme="minorEastAsia" w:cs="Gungsuh"/>
          <w:sz w:val="24"/>
          <w:szCs w:val="24"/>
        </w:rPr>
        <w:t xml:space="preserve">　　　　　　・保護者同士による自由懇談</w:t>
      </w:r>
      <w:r w:rsidRPr="00C423F9">
        <w:rPr>
          <w:rFonts w:asciiTheme="minorEastAsia" w:hAnsiTheme="minorEastAsia" w:cs="Gungsuh"/>
          <w:color w:val="000000"/>
          <w:sz w:val="24"/>
          <w:szCs w:val="24"/>
        </w:rPr>
        <w:t>：</w:t>
      </w:r>
      <w:r w:rsidRPr="00C423F9">
        <w:rPr>
          <w:rFonts w:asciiTheme="minorEastAsia" w:hAnsiTheme="minorEastAsia" w:cs="Gungsuh"/>
          <w:sz w:val="24"/>
          <w:szCs w:val="24"/>
        </w:rPr>
        <w:t>スタッフは終わるまで席を外します</w:t>
      </w:r>
    </w:p>
    <w:p w14:paraId="4B2FDC9D" w14:textId="36CC44F0" w:rsidR="00DA1544" w:rsidRPr="00C423F9" w:rsidRDefault="00C423F9" w:rsidP="00C423F9">
      <w:pPr>
        <w:spacing w:line="360" w:lineRule="exact"/>
        <w:rPr>
          <w:rFonts w:asciiTheme="minorEastAsia" w:hAnsiTheme="minorEastAsia"/>
          <w:sz w:val="24"/>
          <w:szCs w:val="24"/>
        </w:rPr>
      </w:pPr>
      <w:r w:rsidRPr="00C423F9">
        <w:rPr>
          <w:rFonts w:asciiTheme="minorEastAsia" w:hAnsiTheme="minorEastAsia"/>
          <w:noProof/>
        </w:rPr>
        <mc:AlternateContent>
          <mc:Choice Requires="wps">
            <w:drawing>
              <wp:anchor distT="0" distB="0" distL="114300" distR="114300" simplePos="0" relativeHeight="251660288" behindDoc="0" locked="0" layoutInCell="1" hidden="0" allowOverlap="1" wp14:anchorId="7C8371FD" wp14:editId="4D3EDFED">
                <wp:simplePos x="0" y="0"/>
                <wp:positionH relativeFrom="column">
                  <wp:posOffset>222885</wp:posOffset>
                </wp:positionH>
                <wp:positionV relativeFrom="paragraph">
                  <wp:posOffset>37465</wp:posOffset>
                </wp:positionV>
                <wp:extent cx="5676900" cy="1524000"/>
                <wp:effectExtent l="0" t="0" r="19050" b="19050"/>
                <wp:wrapNone/>
                <wp:docPr id="3" name="正方形/長方形 3"/>
                <wp:cNvGraphicFramePr/>
                <a:graphic xmlns:a="http://schemas.openxmlformats.org/drawingml/2006/main">
                  <a:graphicData uri="http://schemas.microsoft.com/office/word/2010/wordprocessingShape">
                    <wps:wsp>
                      <wps:cNvSpPr/>
                      <wps:spPr>
                        <a:xfrm>
                          <a:off x="0" y="0"/>
                          <a:ext cx="5676900" cy="1524000"/>
                        </a:xfrm>
                        <a:prstGeom prst="rect">
                          <a:avLst/>
                        </a:prstGeom>
                        <a:solidFill>
                          <a:schemeClr val="lt1"/>
                        </a:solidFill>
                        <a:ln w="12700" cap="flat" cmpd="sng">
                          <a:solidFill>
                            <a:srgbClr val="31538F"/>
                          </a:solidFill>
                          <a:prstDash val="solid"/>
                          <a:miter lim="800000"/>
                          <a:headEnd type="none" w="sm" len="sm"/>
                          <a:tailEnd type="none" w="sm" len="sm"/>
                        </a:ln>
                      </wps:spPr>
                      <wps:txbx>
                        <w:txbxContent>
                          <w:p w14:paraId="090AF380" w14:textId="2D9B31AE" w:rsidR="00DA1544" w:rsidRDefault="00C423F9" w:rsidP="00C423F9">
                            <w:pPr>
                              <w:spacing w:line="360" w:lineRule="exact"/>
                              <w:ind w:firstLine="221"/>
                              <w:textDirection w:val="btLr"/>
                            </w:pPr>
                            <w:r>
                              <w:rPr>
                                <w:rFonts w:ascii="ＭＳ ゴシック" w:eastAsia="ＭＳ ゴシック" w:hAnsi="ＭＳ ゴシック" w:cs="ＭＳ ゴシック"/>
                                <w:color w:val="000000"/>
                                <w:sz w:val="22"/>
                              </w:rPr>
                              <w:t>保護者の交流会はお子様が広場に来ている、来ていないにかかわらず保護者同士による自由懇談をメインにしております。普段から困っていることなど、何気ないことでも構いませんので、保護者同士だけで何でも話せる時間にして欲しいと思います。参加された保護者の方からは情報交換をしたり、お互いの悩みを話し合</w:t>
                            </w:r>
                            <w:r w:rsidR="007076EE">
                              <w:rPr>
                                <w:rFonts w:ascii="ＭＳ ゴシック" w:eastAsia="ＭＳ ゴシック" w:hAnsi="ＭＳ ゴシック" w:cs="ＭＳ ゴシック" w:hint="eastAsia"/>
                                <w:color w:val="000000"/>
                                <w:sz w:val="22"/>
                              </w:rPr>
                              <w:t>ったりする</w:t>
                            </w:r>
                            <w:r>
                              <w:rPr>
                                <w:rFonts w:ascii="ＭＳ ゴシック" w:eastAsia="ＭＳ ゴシック" w:hAnsi="ＭＳ ゴシック" w:cs="ＭＳ ゴシック"/>
                                <w:color w:val="000000"/>
                                <w:sz w:val="22"/>
                              </w:rPr>
                              <w:t>ことで気持ちが楽になったという声をお聞きしています。もし、迷っている方がいましたら、一度参加してみてはいかがでしょうか。お待ちしております。</w:t>
                            </w:r>
                          </w:p>
                          <w:p w14:paraId="042C3A10" w14:textId="77777777" w:rsidR="00DA1544" w:rsidRDefault="00DA1544">
                            <w:pPr>
                              <w:jc w:val="left"/>
                              <w:textDirection w:val="btLr"/>
                            </w:pP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w14:anchorId="7C8371FD" id="正方形/長方形 3" o:spid="_x0000_s1027" style="position:absolute;left:0;text-align:left;margin-left:17.55pt;margin-top:2.95pt;width:447pt;height:120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" fillcolor="white [3201]" strokecolor="#31538f" strokeweight="1pt">
                <v:stroke startarrowwidth="narrow" startarrowlength="short" endarrowwidth="narrow" endarrowlength="short"/>
                <v:textbox inset="2.53958mm,1.2694mm,2.53958mm,1.2694mm">
                  <w:txbxContent>
                    <w:p w14:paraId="090AF380" w14:textId="2D9B31AE" w:rsidR="00DA1544" w:rsidRDefault="00C423F9" w:rsidP="00C423F9">
                      <w:pPr>
                        <w:spacing w:line="360" w:lineRule="exact"/>
                        <w:ind w:firstLine="221"/>
                        <w:textDirection w:val="btLr"/>
                      </w:pPr>
                      <w:r>
                        <w:rPr>
                          <w:rFonts w:ascii="ＭＳ ゴシック" w:eastAsia="ＭＳ ゴシック" w:hAnsi="ＭＳ ゴシック" w:cs="ＭＳ ゴシック"/>
                          <w:color w:val="000000"/>
                          <w:sz w:val="22"/>
                        </w:rPr>
                        <w:t>保護者の交流会はお子様が広場に来ている、来ていないにかかわらず保護者同士による自由懇談をメインにしております。普段から困っていることなど、何気ないことでも構いませんので、保護者同士だけで何でも話せる時間にして欲しいと思います。参加された保護者の方からは情報交換をしたり、お互いの悩みを話し合</w:t>
                      </w:r>
                      <w:r w:rsidR="007076EE">
                        <w:rPr>
                          <w:rFonts w:ascii="ＭＳ ゴシック" w:eastAsia="ＭＳ ゴシック" w:hAnsi="ＭＳ ゴシック" w:cs="ＭＳ ゴシック" w:hint="eastAsia"/>
                          <w:color w:val="000000"/>
                          <w:sz w:val="22"/>
                        </w:rPr>
                        <w:t>ったりする</w:t>
                      </w:r>
                      <w:r>
                        <w:rPr>
                          <w:rFonts w:ascii="ＭＳ ゴシック" w:eastAsia="ＭＳ ゴシック" w:hAnsi="ＭＳ ゴシック" w:cs="ＭＳ ゴシック"/>
                          <w:color w:val="000000"/>
                          <w:sz w:val="22"/>
                        </w:rPr>
                        <w:t>ことで気持ちが楽になったという声をお聞きしています。もし、迷っている方がいましたら、一度参加してみてはいかがでしょうか。お待ちしております。</w:t>
                      </w:r>
                    </w:p>
                    <w:p w14:paraId="042C3A10" w14:textId="77777777" w:rsidR="00DA1544" w:rsidRDefault="00DA1544">
                      <w:pPr>
                        <w:jc w:val="left"/>
                        <w:textDirection w:val="btLr"/>
                      </w:pPr>
                    </w:p>
                  </w:txbxContent>
                </v:textbox>
              </v:rect>
            </w:pict>
          </mc:Fallback>
        </mc:AlternateContent>
      </w:r>
      <w:r w:rsidRPr="00C423F9">
        <w:rPr>
          <w:rFonts w:asciiTheme="minorEastAsia" w:hAnsiTheme="minorEastAsia" w:cs="Gungsuh"/>
          <w:sz w:val="24"/>
          <w:szCs w:val="24"/>
        </w:rPr>
        <w:t xml:space="preserve">　　　　　　</w:t>
      </w:r>
    </w:p>
    <w:p w14:paraId="062F48FB" w14:textId="77777777" w:rsidR="00DA1544" w:rsidRPr="00C423F9" w:rsidRDefault="00DA1544" w:rsidP="00C423F9">
      <w:pPr>
        <w:spacing w:line="360" w:lineRule="exact"/>
        <w:rPr>
          <w:rFonts w:asciiTheme="minorEastAsia" w:hAnsiTheme="minorEastAsia"/>
          <w:sz w:val="24"/>
          <w:szCs w:val="24"/>
        </w:rPr>
      </w:pPr>
    </w:p>
    <w:p w14:paraId="5F0F85C5" w14:textId="77777777" w:rsidR="00DA1544" w:rsidRPr="00C423F9" w:rsidRDefault="00DA1544" w:rsidP="00C423F9">
      <w:pPr>
        <w:spacing w:line="360" w:lineRule="exact"/>
        <w:rPr>
          <w:rFonts w:asciiTheme="minorEastAsia" w:hAnsiTheme="minorEastAsia"/>
          <w:sz w:val="24"/>
          <w:szCs w:val="24"/>
        </w:rPr>
      </w:pPr>
    </w:p>
    <w:p w14:paraId="718BC66F" w14:textId="77777777" w:rsidR="00DA1544" w:rsidRPr="00C423F9" w:rsidRDefault="00DA1544" w:rsidP="00C423F9">
      <w:pPr>
        <w:spacing w:line="360" w:lineRule="exact"/>
        <w:rPr>
          <w:rFonts w:asciiTheme="minorEastAsia" w:hAnsiTheme="minorEastAsia"/>
          <w:sz w:val="24"/>
          <w:szCs w:val="24"/>
        </w:rPr>
      </w:pPr>
    </w:p>
    <w:p w14:paraId="1A48716F" w14:textId="39CC5244" w:rsidR="00DA1544" w:rsidRPr="00C423F9" w:rsidRDefault="00C423F9" w:rsidP="00C423F9">
      <w:pPr>
        <w:spacing w:line="360" w:lineRule="exact"/>
        <w:rPr>
          <w:rFonts w:asciiTheme="minorEastAsia" w:hAnsiTheme="minorEastAsia"/>
          <w:sz w:val="24"/>
          <w:szCs w:val="24"/>
        </w:rPr>
      </w:pPr>
      <w:r w:rsidRPr="00C423F9">
        <w:rPr>
          <w:rFonts w:asciiTheme="minorEastAsia" w:hAnsiTheme="minorEastAsia"/>
          <w:noProof/>
        </w:rPr>
        <w:drawing>
          <wp:anchor distT="0" distB="0" distL="114300" distR="114300" simplePos="0" relativeHeight="251662336" behindDoc="0" locked="0" layoutInCell="1" hidden="0" allowOverlap="1" wp14:anchorId="131DE1D6" wp14:editId="4E7BE280">
            <wp:simplePos x="0" y="0"/>
            <wp:positionH relativeFrom="column">
              <wp:posOffset>5004435</wp:posOffset>
            </wp:positionH>
            <wp:positionV relativeFrom="paragraph">
              <wp:posOffset>227965</wp:posOffset>
            </wp:positionV>
            <wp:extent cx="371475" cy="419100"/>
            <wp:effectExtent l="0" t="0" r="0" b="0"/>
            <wp:wrapNone/>
            <wp:docPr id="6"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7"/>
                    <a:srcRect/>
                    <a:stretch>
                      <a:fillRect/>
                    </a:stretch>
                  </pic:blipFill>
                  <pic:spPr>
                    <a:xfrm>
                      <a:off x="0" y="0"/>
                      <a:ext cx="371658" cy="419307"/>
                    </a:xfrm>
                    <a:prstGeom prst="rect">
                      <a:avLst/>
                    </a:prstGeom>
                    <a:ln/>
                  </pic:spPr>
                </pic:pic>
              </a:graphicData>
            </a:graphic>
            <wp14:sizeRelH relativeFrom="margin">
              <wp14:pctWidth>0</wp14:pctWidth>
            </wp14:sizeRelH>
            <wp14:sizeRelV relativeFrom="margin">
              <wp14:pctHeight>0</wp14:pctHeight>
            </wp14:sizeRelV>
          </wp:anchor>
        </w:drawing>
      </w:r>
    </w:p>
    <w:p w14:paraId="68347262" w14:textId="4D108AE2" w:rsidR="00DA1544" w:rsidRPr="00C423F9" w:rsidRDefault="00C423F9" w:rsidP="00C423F9">
      <w:pPr>
        <w:spacing w:line="360" w:lineRule="exact"/>
        <w:rPr>
          <w:rFonts w:asciiTheme="minorEastAsia" w:hAnsiTheme="minorEastAsia"/>
          <w:sz w:val="24"/>
          <w:szCs w:val="24"/>
        </w:rPr>
      </w:pPr>
      <w:r w:rsidRPr="00C423F9">
        <w:rPr>
          <w:rFonts w:asciiTheme="minorEastAsia" w:hAnsiTheme="minorEastAsia"/>
          <w:noProof/>
        </w:rPr>
        <w:drawing>
          <wp:anchor distT="0" distB="0" distL="114300" distR="114300" simplePos="0" relativeHeight="251661312" behindDoc="0" locked="0" layoutInCell="1" hidden="0" allowOverlap="1" wp14:anchorId="26323933" wp14:editId="597E7FBE">
            <wp:simplePos x="0" y="0"/>
            <wp:positionH relativeFrom="column">
              <wp:posOffset>4442460</wp:posOffset>
            </wp:positionH>
            <wp:positionV relativeFrom="paragraph">
              <wp:posOffset>46990</wp:posOffset>
            </wp:positionV>
            <wp:extent cx="504825" cy="485775"/>
            <wp:effectExtent l="0" t="0" r="9525" b="9525"/>
            <wp:wrapNone/>
            <wp:docPr id="8"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8"/>
                    <a:srcRect/>
                    <a:stretch>
                      <a:fillRect/>
                    </a:stretch>
                  </pic:blipFill>
                  <pic:spPr>
                    <a:xfrm>
                      <a:off x="0" y="0"/>
                      <a:ext cx="504825" cy="485775"/>
                    </a:xfrm>
                    <a:prstGeom prst="rect">
                      <a:avLst/>
                    </a:prstGeom>
                    <a:ln/>
                  </pic:spPr>
                </pic:pic>
              </a:graphicData>
            </a:graphic>
            <wp14:sizeRelH relativeFrom="margin">
              <wp14:pctWidth>0</wp14:pctWidth>
            </wp14:sizeRelH>
            <wp14:sizeRelV relativeFrom="margin">
              <wp14:pctHeight>0</wp14:pctHeight>
            </wp14:sizeRelV>
          </wp:anchor>
        </w:drawing>
      </w:r>
    </w:p>
    <w:p w14:paraId="055B7BC9" w14:textId="77777777" w:rsidR="00DA1544" w:rsidRPr="00C423F9" w:rsidRDefault="00DA1544" w:rsidP="00C423F9">
      <w:pPr>
        <w:spacing w:line="360" w:lineRule="exact"/>
        <w:rPr>
          <w:rFonts w:asciiTheme="minorEastAsia" w:hAnsiTheme="minorEastAsia"/>
          <w:sz w:val="24"/>
          <w:szCs w:val="24"/>
        </w:rPr>
      </w:pPr>
    </w:p>
    <w:p w14:paraId="21A86FD0" w14:textId="77777777" w:rsidR="00DA1544" w:rsidRPr="00C423F9" w:rsidRDefault="00C423F9" w:rsidP="00C423F9">
      <w:pPr>
        <w:spacing w:line="360" w:lineRule="exact"/>
        <w:rPr>
          <w:rFonts w:asciiTheme="minorEastAsia" w:hAnsiTheme="minorEastAsia"/>
          <w:color w:val="000000"/>
          <w:sz w:val="24"/>
          <w:szCs w:val="24"/>
        </w:rPr>
      </w:pPr>
      <w:r w:rsidRPr="00C423F9">
        <w:rPr>
          <w:rFonts w:asciiTheme="minorEastAsia" w:hAnsiTheme="minorEastAsia" w:cs="Gungsuh"/>
          <w:sz w:val="24"/>
          <w:szCs w:val="24"/>
        </w:rPr>
        <w:t xml:space="preserve">　</w:t>
      </w:r>
      <w:r w:rsidRPr="00C423F9">
        <w:rPr>
          <w:rFonts w:asciiTheme="minorEastAsia" w:hAnsiTheme="minorEastAsia" w:cs="Gungsuh"/>
          <w:color w:val="000000"/>
          <w:sz w:val="24"/>
          <w:szCs w:val="24"/>
        </w:rPr>
        <w:t>※ご希望により、自由懇談会終了後に個別に相談を承ります。</w:t>
      </w:r>
    </w:p>
    <w:p w14:paraId="55D65554" w14:textId="77777777" w:rsidR="00DA1544" w:rsidRPr="00C423F9" w:rsidRDefault="00C423F9" w:rsidP="00C423F9">
      <w:pPr>
        <w:spacing w:line="360" w:lineRule="exact"/>
        <w:rPr>
          <w:rFonts w:asciiTheme="minorEastAsia" w:hAnsiTheme="minorEastAsia"/>
          <w:sz w:val="24"/>
          <w:szCs w:val="24"/>
        </w:rPr>
      </w:pPr>
      <w:r w:rsidRPr="00C423F9">
        <w:rPr>
          <w:rFonts w:asciiTheme="minorEastAsia" w:hAnsiTheme="minorEastAsia" w:cs="Gungsuh"/>
          <w:sz w:val="24"/>
          <w:szCs w:val="24"/>
        </w:rPr>
        <w:t xml:space="preserve">　※日程のことでご相談がある場合は、広場にご連絡ください。</w:t>
      </w:r>
    </w:p>
    <w:p w14:paraId="1A945E65" w14:textId="77777777" w:rsidR="00DA1544" w:rsidRPr="00C423F9" w:rsidRDefault="00C423F9" w:rsidP="00C423F9">
      <w:pPr>
        <w:spacing w:line="360" w:lineRule="exact"/>
        <w:ind w:firstLine="240"/>
        <w:rPr>
          <w:rFonts w:asciiTheme="minorEastAsia" w:hAnsiTheme="minorEastAsia"/>
          <w:sz w:val="24"/>
          <w:szCs w:val="24"/>
        </w:rPr>
      </w:pPr>
      <w:r w:rsidRPr="00C423F9">
        <w:rPr>
          <w:rFonts w:asciiTheme="minorEastAsia" w:hAnsiTheme="minorEastAsia"/>
          <w:sz w:val="24"/>
          <w:szCs w:val="24"/>
        </w:rPr>
        <w:t>※</w:t>
      </w:r>
      <w:r w:rsidRPr="00C423F9">
        <w:rPr>
          <w:rFonts w:asciiTheme="minorEastAsia" w:hAnsiTheme="minorEastAsia" w:cs="Gungsuh"/>
          <w:color w:val="000000"/>
          <w:sz w:val="24"/>
          <w:szCs w:val="24"/>
        </w:rPr>
        <w:t>お</w:t>
      </w:r>
      <w:r w:rsidRPr="00C423F9">
        <w:rPr>
          <w:rFonts w:asciiTheme="minorEastAsia" w:hAnsiTheme="minorEastAsia" w:cs="Gungsuh"/>
          <w:sz w:val="24"/>
          <w:szCs w:val="24"/>
        </w:rPr>
        <w:t>申し込み後に、欠席</w:t>
      </w:r>
      <w:r w:rsidRPr="00C423F9">
        <w:rPr>
          <w:rFonts w:asciiTheme="minorEastAsia" w:hAnsiTheme="minorEastAsia" w:cs="Gungsuh"/>
          <w:color w:val="000000"/>
          <w:sz w:val="24"/>
          <w:szCs w:val="24"/>
        </w:rPr>
        <w:t>される</w:t>
      </w:r>
      <w:r w:rsidRPr="00C423F9">
        <w:rPr>
          <w:rFonts w:asciiTheme="minorEastAsia" w:hAnsiTheme="minorEastAsia" w:cs="Gungsuh"/>
          <w:sz w:val="24"/>
          <w:szCs w:val="24"/>
        </w:rPr>
        <w:t>場合は広場にご連絡くださいますようお願いいたします。</w:t>
      </w:r>
    </w:p>
    <w:p w14:paraId="48F60B3A" w14:textId="19339C7D" w:rsidR="00DA1544" w:rsidRPr="00C423F9" w:rsidRDefault="00754B96" w:rsidP="00C423F9">
      <w:pPr>
        <w:spacing w:line="360" w:lineRule="exact"/>
        <w:ind w:left="8400" w:firstLine="2640"/>
        <w:rPr>
          <w:rFonts w:asciiTheme="minorEastAsia" w:hAnsiTheme="minorEastAsia"/>
          <w:b/>
          <w:bCs/>
          <w:color w:val="000000"/>
          <w:sz w:val="16"/>
          <w:szCs w:val="16"/>
        </w:rPr>
      </w:pPr>
      <w:r w:rsidRPr="00C423F9">
        <w:rPr>
          <w:rFonts w:asciiTheme="minorEastAsia" w:hAnsiTheme="minorEastAsia"/>
          <w:noProof/>
        </w:rPr>
        <mc:AlternateContent>
          <mc:Choice Requires="wps">
            <w:drawing>
              <wp:anchor distT="0" distB="0" distL="114300" distR="114300" simplePos="0" relativeHeight="251663360" behindDoc="0" locked="0" layoutInCell="1" hidden="0" allowOverlap="1" wp14:anchorId="0EE77E81" wp14:editId="244D4B69">
                <wp:simplePos x="0" y="0"/>
                <wp:positionH relativeFrom="column">
                  <wp:posOffset>-108585</wp:posOffset>
                </wp:positionH>
                <wp:positionV relativeFrom="paragraph">
                  <wp:posOffset>241935</wp:posOffset>
                </wp:positionV>
                <wp:extent cx="1527175" cy="740410"/>
                <wp:effectExtent l="0" t="0" r="0" b="0"/>
                <wp:wrapNone/>
                <wp:docPr id="5" name="思考の吹き出し: 雲形 5"/>
                <wp:cNvGraphicFramePr/>
                <a:graphic xmlns:a="http://schemas.openxmlformats.org/drawingml/2006/main">
                  <a:graphicData uri="http://schemas.microsoft.com/office/word/2010/wordprocessingShape">
                    <wps:wsp>
                      <wps:cNvSpPr/>
                      <wps:spPr>
                        <a:xfrm>
                          <a:off x="0" y="0"/>
                          <a:ext cx="1527175" cy="740410"/>
                        </a:xfrm>
                        <a:prstGeom prst="cloudCallout">
                          <a:avLst>
                            <a:gd name="adj1" fmla="val 60820"/>
                            <a:gd name="adj2" fmla="val -13085"/>
                          </a:avLst>
                        </a:prstGeom>
                        <a:solidFill>
                          <a:srgbClr val="2E75B5"/>
                        </a:solidFill>
                        <a:ln w="12700" cap="flat" cmpd="sng">
                          <a:solidFill>
                            <a:srgbClr val="31538F"/>
                          </a:solidFill>
                          <a:prstDash val="solid"/>
                          <a:miter lim="800000"/>
                          <a:headEnd type="none" w="sm" len="sm"/>
                          <a:tailEnd type="none" w="sm" len="sm"/>
                        </a:ln>
                      </wps:spPr>
                      <wps:txbx>
                        <w:txbxContent>
                          <w:p w14:paraId="61FD9A3B" w14:textId="77777777" w:rsidR="00DA1544" w:rsidRDefault="00C423F9">
                            <w:pPr>
                              <w:jc w:val="center"/>
                              <w:textDirection w:val="btLr"/>
                            </w:pPr>
                            <w:r>
                              <w:rPr>
                                <w:rFonts w:ascii="HG丸ｺﾞｼｯｸM-PRO" w:eastAsia="HG丸ｺﾞｼｯｸM-PRO" w:hAnsi="HG丸ｺﾞｼｯｸM-PRO" w:cs="HG丸ｺﾞｼｯｸM-PRO"/>
                                <w:b/>
                                <w:color w:val="FFFFFF"/>
                                <w:sz w:val="20"/>
                              </w:rPr>
                              <w:t>一人で悩んで</w:t>
                            </w:r>
                          </w:p>
                          <w:p w14:paraId="5912C6B6" w14:textId="77777777" w:rsidR="00DA1544" w:rsidRDefault="00C423F9">
                            <w:pPr>
                              <w:jc w:val="center"/>
                              <w:textDirection w:val="btLr"/>
                            </w:pPr>
                            <w:r>
                              <w:rPr>
                                <w:rFonts w:ascii="HG丸ｺﾞｼｯｸM-PRO" w:eastAsia="HG丸ｺﾞｼｯｸM-PRO" w:hAnsi="HG丸ｺﾞｼｯｸM-PRO" w:cs="HG丸ｺﾞｼｯｸM-PRO"/>
                                <w:b/>
                                <w:color w:val="FFFFFF"/>
                                <w:sz w:val="20"/>
                              </w:rPr>
                              <w:t>いませんか？</w:t>
                            </w:r>
                          </w:p>
                        </w:txbxContent>
                      </wps:txbx>
                      <wps:bodyPr spcFirstLastPara="1" wrap="square" lIns="91425" tIns="45700" rIns="91425" bIns="45700" anchor="ctr" anchorCtr="0">
                        <a:noAutofit/>
                      </wps:bodyPr>
                    </wps:wsp>
                  </a:graphicData>
                </a:graphic>
              </wp:anchor>
            </w:drawing>
          </mc:Choice>
          <mc:Fallback>
            <w:pict>
              <v:shape w14:anchorId="0EE77E81" id="思考の吹き出し: 雲形 5" o:spid="_x0000_s1028" type="#_x0000_t106" style="position:absolute;left:0;text-align:left;margin-left:-8.55pt;margin-top:19.05pt;width:120.25pt;height:58.3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" adj="23937,7974" fillcolor="#2e75b5" strokecolor="#31538f" strokeweight="1pt">
                <v:stroke startarrowwidth="narrow" startarrowlength="short" endarrowwidth="narrow" endarrowlength="short" joinstyle="miter"/>
                <v:textbox inset="2.53958mm,1.2694mm,2.53958mm,1.2694mm">
                  <w:txbxContent>
                    <w:p w14:paraId="61FD9A3B" w14:textId="77777777" w:rsidR="00DA1544" w:rsidRDefault="00C423F9">
                      <w:pPr>
                        <w:jc w:val="center"/>
                        <w:textDirection w:val="btLr"/>
                      </w:pPr>
                      <w:r>
                        <w:rPr>
                          <w:rFonts w:ascii="HG丸ｺﾞｼｯｸM-PRO" w:eastAsia="HG丸ｺﾞｼｯｸM-PRO" w:hAnsi="HG丸ｺﾞｼｯｸM-PRO" w:cs="HG丸ｺﾞｼｯｸM-PRO"/>
                          <w:b/>
                          <w:color w:val="FFFFFF"/>
                          <w:sz w:val="20"/>
                        </w:rPr>
                        <w:t>一人で悩んで</w:t>
                      </w:r>
                    </w:p>
                    <w:p w14:paraId="5912C6B6" w14:textId="77777777" w:rsidR="00DA1544" w:rsidRDefault="00C423F9">
                      <w:pPr>
                        <w:jc w:val="center"/>
                        <w:textDirection w:val="btLr"/>
                      </w:pPr>
                      <w:r>
                        <w:rPr>
                          <w:rFonts w:ascii="HG丸ｺﾞｼｯｸM-PRO" w:eastAsia="HG丸ｺﾞｼｯｸM-PRO" w:hAnsi="HG丸ｺﾞｼｯｸM-PRO" w:cs="HG丸ｺﾞｼｯｸM-PRO"/>
                          <w:b/>
                          <w:color w:val="FFFFFF"/>
                          <w:sz w:val="20"/>
                        </w:rPr>
                        <w:t>いませんか？</w:t>
                      </w:r>
                    </w:p>
                  </w:txbxContent>
                </v:textbox>
              </v:shape>
            </w:pict>
          </mc:Fallback>
        </mc:AlternateContent>
      </w:r>
      <w:r w:rsidRPr="00C423F9">
        <w:rPr>
          <w:rFonts w:asciiTheme="minorEastAsia" w:hAnsiTheme="minorEastAsia"/>
          <w:noProof/>
        </w:rPr>
        <w:drawing>
          <wp:anchor distT="0" distB="0" distL="114300" distR="114300" simplePos="0" relativeHeight="251664384" behindDoc="0" locked="0" layoutInCell="1" hidden="0" allowOverlap="1" wp14:anchorId="54D72FB9" wp14:editId="6D920C90">
            <wp:simplePos x="0" y="0"/>
            <wp:positionH relativeFrom="column">
              <wp:posOffset>1666875</wp:posOffset>
            </wp:positionH>
            <wp:positionV relativeFrom="paragraph">
              <wp:posOffset>126365</wp:posOffset>
            </wp:positionV>
            <wp:extent cx="1114425" cy="1114425"/>
            <wp:effectExtent l="0" t="0" r="0" b="0"/>
            <wp:wrapNone/>
            <wp:docPr id="9"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1114425" cy="1114425"/>
                    </a:xfrm>
                    <a:prstGeom prst="rect">
                      <a:avLst/>
                    </a:prstGeom>
                    <a:ln/>
                  </pic:spPr>
                </pic:pic>
              </a:graphicData>
            </a:graphic>
          </wp:anchor>
        </w:drawing>
      </w:r>
      <w:r w:rsidR="00C423F9" w:rsidRPr="00C423F9">
        <w:rPr>
          <w:rFonts w:asciiTheme="minorEastAsia" w:hAnsiTheme="minorEastAsia" w:cs="Gungsuh"/>
          <w:b/>
          <w:bCs/>
          <w:color w:val="000000"/>
          <w:sz w:val="16"/>
          <w:szCs w:val="16"/>
        </w:rPr>
        <w:t>申</w:t>
      </w:r>
    </w:p>
    <w:p w14:paraId="2219954D" w14:textId="22EDE222" w:rsidR="00DA1544" w:rsidRPr="00C423F9" w:rsidRDefault="00C423F9" w:rsidP="00754B96">
      <w:pPr>
        <w:spacing w:line="360" w:lineRule="exact"/>
        <w:ind w:firstLineChars="5050" w:firstLine="8112"/>
        <w:rPr>
          <w:rFonts w:asciiTheme="minorEastAsia" w:hAnsiTheme="minorEastAsia"/>
          <w:color w:val="000000"/>
          <w:sz w:val="24"/>
          <w:szCs w:val="24"/>
        </w:rPr>
      </w:pPr>
      <w:r w:rsidRPr="00C423F9">
        <w:rPr>
          <w:rFonts w:asciiTheme="minorEastAsia" w:hAnsiTheme="minorEastAsia" w:cs="Gungsuh"/>
          <w:b/>
          <w:bCs/>
          <w:color w:val="000000"/>
          <w:sz w:val="16"/>
          <w:szCs w:val="16"/>
        </w:rPr>
        <w:t>申込</w:t>
      </w:r>
      <w:proofErr w:type="gramStart"/>
      <w:r w:rsidRPr="00C423F9">
        <w:rPr>
          <w:rFonts w:asciiTheme="minorEastAsia" w:hAnsiTheme="minorEastAsia" w:cs="Gungsuh"/>
          <w:b/>
          <w:bCs/>
          <w:color w:val="000000"/>
          <w:sz w:val="16"/>
          <w:szCs w:val="16"/>
        </w:rPr>
        <w:t>ﾌｫｰﾑ</w:t>
      </w:r>
      <w:proofErr w:type="gramEnd"/>
      <w:r w:rsidRPr="00C423F9">
        <w:rPr>
          <w:rFonts w:asciiTheme="minorEastAsia" w:hAnsiTheme="minorEastAsia" w:cs="Gungsuh"/>
          <w:b/>
          <w:bCs/>
          <w:color w:val="000000"/>
          <w:sz w:val="16"/>
          <w:szCs w:val="16"/>
        </w:rPr>
        <w:t>はこちら</w:t>
      </w:r>
    </w:p>
    <w:p w14:paraId="4A816DA9" w14:textId="1B08F796" w:rsidR="00DA1544" w:rsidRPr="00C423F9" w:rsidRDefault="00754B96" w:rsidP="00C423F9">
      <w:pPr>
        <w:spacing w:line="360" w:lineRule="exact"/>
        <w:rPr>
          <w:rFonts w:asciiTheme="minorEastAsia" w:hAnsiTheme="minorEastAsia"/>
          <w:sz w:val="24"/>
          <w:szCs w:val="24"/>
        </w:rPr>
      </w:pPr>
      <w:r>
        <w:rPr>
          <w:noProof/>
        </w:rPr>
        <w:drawing>
          <wp:anchor distT="0" distB="0" distL="114300" distR="114300" simplePos="0" relativeHeight="251667456" behindDoc="0" locked="0" layoutInCell="1" allowOverlap="1" wp14:anchorId="59F6F949" wp14:editId="523EFE7F">
            <wp:simplePos x="0" y="0"/>
            <wp:positionH relativeFrom="column">
              <wp:posOffset>5052060</wp:posOffset>
            </wp:positionH>
            <wp:positionV relativeFrom="paragraph">
              <wp:posOffset>50800</wp:posOffset>
            </wp:positionV>
            <wp:extent cx="990600" cy="990600"/>
            <wp:effectExtent l="0" t="0" r="0" b="0"/>
            <wp:wrapNone/>
            <wp:docPr id="413990814" name="図 6" descr="QR コード&#10;&#10;AI によって生成されたコンテンツは間違っている可能性がありま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3990814" name="図 6" descr="QR コード&#10;&#10;AI によって生成されたコンテンツは間違っている可能性があります。"/>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90600" cy="990600"/>
                    </a:xfrm>
                    <a:prstGeom prst="rect">
                      <a:avLst/>
                    </a:prstGeom>
                    <a:noFill/>
                    <a:ln>
                      <a:noFill/>
                    </a:ln>
                  </pic:spPr>
                </pic:pic>
              </a:graphicData>
            </a:graphic>
            <wp14:sizeRelH relativeFrom="page">
              <wp14:pctWidth>0</wp14:pctWidth>
            </wp14:sizeRelH>
            <wp14:sizeRelV relativeFrom="page">
              <wp14:pctHeight>0</wp14:pctHeight>
            </wp14:sizeRelV>
          </wp:anchor>
        </w:drawing>
      </w:r>
      <w:r w:rsidR="00C423F9" w:rsidRPr="00C423F9">
        <w:rPr>
          <w:rFonts w:asciiTheme="minorEastAsia" w:hAnsiTheme="minorEastAsia" w:cs="Gungsuh"/>
          <w:sz w:val="24"/>
          <w:szCs w:val="24"/>
        </w:rPr>
        <w:t xml:space="preserve">　　　　　　　　　　　　　　　　　　　</w:t>
      </w:r>
    </w:p>
    <w:p w14:paraId="6258B932" w14:textId="10D74986" w:rsidR="00DA1544" w:rsidRPr="00C423F9" w:rsidRDefault="00C423F9" w:rsidP="00C423F9">
      <w:pPr>
        <w:spacing w:line="360" w:lineRule="exact"/>
        <w:ind w:firstLine="4560"/>
        <w:rPr>
          <w:rFonts w:asciiTheme="minorEastAsia" w:hAnsiTheme="minorEastAsia"/>
          <w:b/>
          <w:bCs/>
          <w:sz w:val="16"/>
          <w:szCs w:val="16"/>
        </w:rPr>
      </w:pPr>
      <w:r w:rsidRPr="00C423F9">
        <w:rPr>
          <w:rFonts w:asciiTheme="minorEastAsia" w:hAnsiTheme="minorEastAsia" w:cs="Gungsuh"/>
          <w:sz w:val="24"/>
          <w:szCs w:val="24"/>
        </w:rPr>
        <w:t xml:space="preserve">　連絡先</w:t>
      </w:r>
      <w:r w:rsidRPr="00C423F9">
        <w:rPr>
          <w:rFonts w:asciiTheme="minorEastAsia" w:hAnsiTheme="minorEastAsia" w:cs="Gungsuh"/>
          <w:sz w:val="24"/>
          <w:szCs w:val="24"/>
        </w:rPr>
        <w:tab/>
      </w:r>
    </w:p>
    <w:p w14:paraId="00C593FA" w14:textId="29D1F5EB" w:rsidR="00DA1544" w:rsidRPr="00C423F9" w:rsidRDefault="00C423F9" w:rsidP="00C423F9">
      <w:pPr>
        <w:spacing w:line="360" w:lineRule="exact"/>
        <w:rPr>
          <w:rFonts w:asciiTheme="minorEastAsia" w:hAnsiTheme="minorEastAsia"/>
          <w:sz w:val="24"/>
          <w:szCs w:val="24"/>
        </w:rPr>
      </w:pPr>
      <w:r w:rsidRPr="00C423F9">
        <w:rPr>
          <w:rFonts w:asciiTheme="minorEastAsia" w:hAnsiTheme="minorEastAsia" w:cs="Gungsuh"/>
          <w:sz w:val="24"/>
          <w:szCs w:val="24"/>
        </w:rPr>
        <w:t xml:space="preserve">　　　　　　　　　　　　　　　　　　　　ゆうゆう広場</w:t>
      </w:r>
      <w:r w:rsidR="00592E43">
        <w:rPr>
          <w:rFonts w:asciiTheme="minorEastAsia" w:hAnsiTheme="minorEastAsia" w:cs="Gungsuh" w:hint="eastAsia"/>
          <w:sz w:val="24"/>
          <w:szCs w:val="24"/>
        </w:rPr>
        <w:t>なかはら</w:t>
      </w:r>
      <w:r w:rsidRPr="00C423F9">
        <w:rPr>
          <w:rFonts w:asciiTheme="minorEastAsia" w:hAnsiTheme="minorEastAsia" w:cs="Gungsuh"/>
          <w:sz w:val="24"/>
          <w:szCs w:val="24"/>
        </w:rPr>
        <w:t xml:space="preserve">　　　</w:t>
      </w:r>
    </w:p>
    <w:p w14:paraId="36CA8502" w14:textId="7D9B9A5A" w:rsidR="00DA1544" w:rsidRPr="00C423F9" w:rsidRDefault="00C423F9" w:rsidP="00C423F9">
      <w:pPr>
        <w:spacing w:line="360" w:lineRule="exact"/>
        <w:rPr>
          <w:rFonts w:asciiTheme="minorEastAsia" w:hAnsiTheme="minorEastAsia"/>
          <w:sz w:val="24"/>
          <w:szCs w:val="24"/>
        </w:rPr>
      </w:pPr>
      <w:r w:rsidRPr="00C423F9">
        <w:rPr>
          <w:rFonts w:asciiTheme="minorEastAsia" w:hAnsiTheme="minorEastAsia" w:cs="Gungsuh"/>
          <w:sz w:val="24"/>
          <w:szCs w:val="24"/>
        </w:rPr>
        <w:t xml:space="preserve">　　　　　　　　　　　　　　　　　　　　TEL044-</w:t>
      </w:r>
      <w:r w:rsidR="00592E43">
        <w:rPr>
          <w:rFonts w:asciiTheme="minorEastAsia" w:hAnsiTheme="minorEastAsia" w:cs="Gungsuh" w:hint="eastAsia"/>
          <w:sz w:val="24"/>
          <w:szCs w:val="24"/>
        </w:rPr>
        <w:t>755</w:t>
      </w:r>
      <w:r w:rsidRPr="00C423F9">
        <w:rPr>
          <w:rFonts w:asciiTheme="minorEastAsia" w:hAnsiTheme="minorEastAsia" w:cs="Gungsuh"/>
          <w:sz w:val="24"/>
          <w:szCs w:val="24"/>
        </w:rPr>
        <w:t>‐</w:t>
      </w:r>
      <w:r w:rsidR="00592E43">
        <w:rPr>
          <w:rFonts w:asciiTheme="minorEastAsia" w:hAnsiTheme="minorEastAsia" w:cs="Gungsuh" w:hint="eastAsia"/>
          <w:sz w:val="24"/>
          <w:szCs w:val="24"/>
        </w:rPr>
        <w:t>1622</w:t>
      </w:r>
    </w:p>
    <w:p w14:paraId="5C7AA1E2" w14:textId="5A935FDB" w:rsidR="00DA1544" w:rsidRPr="00754B96" w:rsidRDefault="00C423F9" w:rsidP="00754B96">
      <w:pPr>
        <w:spacing w:line="360" w:lineRule="exact"/>
        <w:ind w:left="6120" w:hangingChars="2550" w:hanging="6120"/>
        <w:rPr>
          <w:rFonts w:asciiTheme="minorEastAsia" w:hAnsiTheme="minorEastAsia" w:cs="Gungsuh"/>
          <w:sz w:val="20"/>
          <w:szCs w:val="20"/>
        </w:rPr>
      </w:pPr>
      <w:r w:rsidRPr="00C423F9">
        <w:rPr>
          <w:rFonts w:asciiTheme="minorEastAsia" w:hAnsiTheme="minorEastAsia" w:cs="Gungsuh"/>
          <w:sz w:val="24"/>
          <w:szCs w:val="24"/>
        </w:rPr>
        <w:t xml:space="preserve">　　　　　　　　　　　　　　　　　　　　　　　　　　　　</w:t>
      </w:r>
      <w:r w:rsidRPr="00754B96">
        <w:rPr>
          <w:rFonts w:asciiTheme="minorEastAsia" w:hAnsiTheme="minorEastAsia" w:cs="Gungsuh"/>
          <w:sz w:val="20"/>
          <w:szCs w:val="20"/>
        </w:rPr>
        <w:t>UR</w:t>
      </w:r>
      <w:r w:rsidRPr="00754B96">
        <w:rPr>
          <w:rFonts w:asciiTheme="minorEastAsia" w:hAnsiTheme="minorEastAsia"/>
          <w:noProof/>
          <w:sz w:val="20"/>
          <w:szCs w:val="20"/>
        </w:rPr>
        <mc:AlternateContent>
          <mc:Choice Requires="wps">
            <w:drawing>
              <wp:anchor distT="0" distB="0" distL="114300" distR="114300" simplePos="0" relativeHeight="251666432" behindDoc="0" locked="0" layoutInCell="1" hidden="0" allowOverlap="1" wp14:anchorId="280C026D" wp14:editId="6FC5E098">
                <wp:simplePos x="0" y="0"/>
                <wp:positionH relativeFrom="column">
                  <wp:posOffset>-950</wp:posOffset>
                </wp:positionH>
                <wp:positionV relativeFrom="paragraph">
                  <wp:posOffset>1290638</wp:posOffset>
                </wp:positionV>
                <wp:extent cx="314325" cy="314325"/>
                <wp:effectExtent l="0" t="0" r="0" b="0"/>
                <wp:wrapNone/>
                <wp:docPr id="2" name="正方形/長方形 2" descr="https://blogger.googleusercontent.com/img/b/R29vZ2xl/AVvXsEiNqih8lJAiNURye3XCda1QOVGdhYOCxzw81pb-vv25dMgohApHIkoPjZfNW_VIolnKMteDRpbAbm8Ie3ARkDsnSH0S6p3hyR7QqkZE4zwlwZlf0q-mYQfEHVqgH7SiCLDRhXrciKqs3ShU/s1600/pose_relax_woman.png"/>
                <wp:cNvGraphicFramePr/>
                <a:graphic xmlns:a="http://schemas.openxmlformats.org/drawingml/2006/main">
                  <a:graphicData uri="http://schemas.microsoft.com/office/word/2010/wordprocessingShape">
                    <wps:wsp>
                      <wps:cNvSpPr/>
                      <wps:spPr>
                        <a:xfrm>
                          <a:off x="5193600" y="3627600"/>
                          <a:ext cx="304800" cy="304800"/>
                        </a:xfrm>
                        <a:prstGeom prst="rect">
                          <a:avLst/>
                        </a:prstGeom>
                        <a:noFill/>
                        <a:ln>
                          <a:noFill/>
                        </a:ln>
                      </wps:spPr>
                      <wps:txbx>
                        <w:txbxContent>
                          <w:p w14:paraId="332AB275" w14:textId="77777777" w:rsidR="00DA1544" w:rsidRDefault="00DA1544">
                            <w:pPr>
                              <w:jc w:val="left"/>
                              <w:textDirection w:val="btLr"/>
                            </w:pPr>
                          </w:p>
                        </w:txbxContent>
                      </wps:txbx>
                      <wps:bodyPr spcFirstLastPara="1" wrap="square" lIns="91425" tIns="91425" rIns="91425" bIns="91425" anchor="ctr" anchorCtr="0">
                        <a:noAutofit/>
                      </wps:bodyPr>
                    </wps:wsp>
                  </a:graphicData>
                </a:graphic>
              </wp:anchor>
            </w:drawing>
          </mc:Choice>
          <mc:Fallback>
            <w:pict>
              <v:rect w14:anchorId="280C026D" id="正方形/長方形 2" o:spid="_x0000_s1029" alt="https://blogger.googleusercontent.com/img/b/R29vZ2xl/AVvXsEiNqih8lJAiNURye3XCda1QOVGdhYOCxzw81pb-vv25dMgohApHIkoPjZfNW_VIolnKMteDRpbAbm8Ie3ARkDsnSH0S6p3hyR7QqkZE4zwlwZlf0q-mYQfEHVqgH7SiCLDRhXrciKqs3ShU/s1600/pose_relax_woman.png" style="position:absolute;left:0;text-align:left;margin-left:-.05pt;margin-top:101.65pt;width:24.75pt;height:24.7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" filled="f" stroked="f">
                <v:textbox inset="2.53958mm,2.53958mm,2.53958mm,2.53958mm">
                  <w:txbxContent>
                    <w:p w14:paraId="332AB275" w14:textId="77777777" w:rsidR="00DA1544" w:rsidRDefault="00DA1544">
                      <w:pPr>
                        <w:jc w:val="left"/>
                        <w:textDirection w:val="btLr"/>
                      </w:pPr>
                    </w:p>
                  </w:txbxContent>
                </v:textbox>
              </v:rect>
            </w:pict>
          </mc:Fallback>
        </mc:AlternateContent>
      </w:r>
      <w:r w:rsidR="00754B96" w:rsidRPr="00754B96">
        <w:rPr>
          <w:rFonts w:asciiTheme="minorEastAsia" w:hAnsiTheme="minorEastAsia" w:cs="Gungsuh" w:hint="eastAsia"/>
          <w:sz w:val="20"/>
          <w:szCs w:val="20"/>
        </w:rPr>
        <w:t>L</w:t>
      </w:r>
      <w:r w:rsidRPr="00754B96">
        <w:rPr>
          <w:sz w:val="20"/>
          <w:szCs w:val="20"/>
        </w:rPr>
        <w:t>https://forms.gle/c68Ne1jNkPPupjyi8</w:t>
      </w:r>
    </w:p>
    <w:sectPr w:rsidR="00DA1544" w:rsidRPr="00754B96">
      <w:footerReference w:type="default" r:id="rId11"/>
      <w:pgSz w:w="11906" w:h="16838"/>
      <w:pgMar w:top="851" w:right="1134" w:bottom="851" w:left="1134" w:header="1134"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D745BA" w14:textId="77777777" w:rsidR="0031607E" w:rsidRDefault="0031607E">
      <w:r>
        <w:separator/>
      </w:r>
    </w:p>
  </w:endnote>
  <w:endnote w:type="continuationSeparator" w:id="0">
    <w:p w14:paraId="0FCD83F0" w14:textId="77777777" w:rsidR="0031607E" w:rsidRDefault="003160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embedRegular r:id="rId1" w:fontKey="{238EBC9E-4838-48A9-88DB-83C51EF19093}"/>
    <w:embedBold r:id="rId2" w:fontKey="{271DA734-1F51-4CC0-89D9-827F9C41B42E}"/>
    <w:embedItalic r:id="rId3" w:fontKey="{CC43DC7A-00DB-4271-9175-0EB66779B406}"/>
  </w:font>
  <w:font w:name="Gungsuh">
    <w:charset w:val="81"/>
    <w:family w:val="roman"/>
    <w:pitch w:val="variable"/>
    <w:sig w:usb0="B00002AF" w:usb1="69D77CFB" w:usb2="00000030" w:usb3="00000000" w:csb0="0008009F" w:csb1="00000000"/>
  </w:font>
  <w:font w:name="HG丸ｺﾞｼｯｸM-PRO">
    <w:panose1 w:val="020F0600000000000000"/>
    <w:charset w:val="80"/>
    <w:family w:val="modern"/>
    <w:pitch w:val="variable"/>
    <w:sig w:usb0="E00002FF" w:usb1="6AC7FDFB" w:usb2="00000012" w:usb3="00000000" w:csb0="0002009F" w:csb1="00000000"/>
    <w:embedBold r:id="rId4" w:subsetted="1" w:fontKey="{B8A599F4-540D-4CD6-AF40-469843F23C35}"/>
  </w:font>
  <w:font w:name="ＭＳ ゴシック">
    <w:altName w:val="MS Gothic"/>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embedRegular r:id="rId5" w:fontKey="{F2C12491-3E57-4566-A15F-971DA808BFFF}"/>
  </w:font>
  <w:font w:name="Cambria">
    <w:panose1 w:val="02040503050406030204"/>
    <w:charset w:val="00"/>
    <w:family w:val="roman"/>
    <w:pitch w:val="variable"/>
    <w:sig w:usb0="E00006FF" w:usb1="420024FF" w:usb2="02000000" w:usb3="00000000" w:csb0="0000019F" w:csb1="00000000"/>
    <w:embedRegular r:id="rId6" w:fontKey="{AA025F8C-3F68-402A-BBA4-C23D9825BCA2}"/>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B1E5F2" w14:textId="77777777" w:rsidR="00DA1544" w:rsidRDefault="00DA1544">
    <w:pPr>
      <w:jc w:val="left"/>
      <w:rPr>
        <w:rFonts w:ascii="ＭＳ 明朝" w:eastAsia="ＭＳ 明朝" w:hAnsi="ＭＳ 明朝" w:cs="ＭＳ 明朝"/>
        <w:color w:val="000000"/>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E115C6" w14:textId="77777777" w:rsidR="0031607E" w:rsidRDefault="0031607E">
      <w:r>
        <w:separator/>
      </w:r>
    </w:p>
  </w:footnote>
  <w:footnote w:type="continuationSeparator" w:id="0">
    <w:p w14:paraId="10654C80" w14:textId="77777777" w:rsidR="0031607E" w:rsidRDefault="0031607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bordersDoNotSurroundHeader/>
  <w:bordersDoNotSurroundFooter/>
  <w:proofState w:spelling="clean" w:grammar="clean"/>
  <w:documentProtection w:edit="readOnly" w:enforcement="1" w:cryptProviderType="rsaAES" w:cryptAlgorithmClass="hash" w:cryptAlgorithmType="typeAny" w:cryptAlgorithmSid="14" w:cryptSpinCount="100000" w:hash="9iWjgZAh/PmZzh/nbcqe7eIl1exyQxXB3aHyvFc50KniIa2SlfysdaQmLxsh5/jmqylxRhQR+Qn8lzt/uzA2Uw==" w:salt="kJVKDWs6xfyYQgGN5rpreg=="/>
  <w:defaultTabStop w:val="720"/>
  <w:characterSpacingControl w:val="doNotCompress"/>
  <w:hdrShapeDefaults>
    <o:shapedefaults v:ext="edit" spidmax="2050">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1544"/>
    <w:rsid w:val="0031607E"/>
    <w:rsid w:val="004B3F40"/>
    <w:rsid w:val="005745E4"/>
    <w:rsid w:val="00592E43"/>
    <w:rsid w:val="0065634E"/>
    <w:rsid w:val="007076EE"/>
    <w:rsid w:val="00754B96"/>
    <w:rsid w:val="00902B25"/>
    <w:rsid w:val="009A6DC7"/>
    <w:rsid w:val="00A3039D"/>
    <w:rsid w:val="00A6481E"/>
    <w:rsid w:val="00C423F9"/>
    <w:rsid w:val="00DA1544"/>
    <w:rsid w:val="00E74CD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7421F156"/>
  <w15:docId w15:val="{E9990471-C133-42D1-AA98-4F8299526F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imes New Roman"/>
        <w:sz w:val="21"/>
        <w:szCs w:val="21"/>
        <w:lang w:val="en" w:eastAsia="ja-JP" w:bidi="ar-SA"/>
      </w:rPr>
    </w:rPrDefault>
    <w:pPrDefault>
      <w:pPr>
        <w:widowControl w:val="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widowControl/>
      <w:pBdr>
        <w:top w:val="nil"/>
        <w:left w:val="nil"/>
        <w:bottom w:val="nil"/>
        <w:right w:val="nil"/>
        <w:between w:val="nil"/>
      </w:pBdr>
      <w:spacing w:before="480"/>
      <w:jc w:val="left"/>
      <w:outlineLvl w:val="0"/>
    </w:pPr>
    <w:rPr>
      <w:rFonts w:ascii="Century" w:eastAsia="Century" w:hAnsi="Century" w:cs="Century"/>
      <w:b/>
      <w:bCs/>
      <w:color w:val="345A8A"/>
      <w:sz w:val="32"/>
      <w:szCs w:val="32"/>
    </w:rPr>
  </w:style>
  <w:style w:type="paragraph" w:styleId="2">
    <w:name w:val="heading 2"/>
    <w:basedOn w:val="a"/>
    <w:next w:val="a"/>
    <w:uiPriority w:val="9"/>
    <w:semiHidden/>
    <w:unhideWhenUsed/>
    <w:qFormat/>
    <w:pPr>
      <w:widowControl/>
      <w:pBdr>
        <w:top w:val="nil"/>
        <w:left w:val="nil"/>
        <w:bottom w:val="nil"/>
        <w:right w:val="nil"/>
        <w:between w:val="nil"/>
      </w:pBdr>
      <w:spacing w:before="200"/>
      <w:jc w:val="left"/>
      <w:outlineLvl w:val="1"/>
    </w:pPr>
    <w:rPr>
      <w:rFonts w:ascii="Century" w:eastAsia="Century" w:hAnsi="Century" w:cs="Century"/>
      <w:b/>
      <w:bCs/>
      <w:color w:val="4F81BD"/>
      <w:sz w:val="26"/>
      <w:szCs w:val="26"/>
    </w:rPr>
  </w:style>
  <w:style w:type="paragraph" w:styleId="3">
    <w:name w:val="heading 3"/>
    <w:basedOn w:val="a"/>
    <w:next w:val="a"/>
    <w:uiPriority w:val="9"/>
    <w:semiHidden/>
    <w:unhideWhenUsed/>
    <w:qFormat/>
    <w:pPr>
      <w:widowControl/>
      <w:pBdr>
        <w:top w:val="nil"/>
        <w:left w:val="nil"/>
        <w:bottom w:val="nil"/>
        <w:right w:val="nil"/>
        <w:between w:val="nil"/>
      </w:pBdr>
      <w:spacing w:before="200"/>
      <w:jc w:val="left"/>
      <w:outlineLvl w:val="2"/>
    </w:pPr>
    <w:rPr>
      <w:rFonts w:ascii="Century" w:eastAsia="Century" w:hAnsi="Century" w:cs="Century"/>
      <w:b/>
      <w:bCs/>
      <w:color w:val="4F81BD"/>
      <w:sz w:val="24"/>
      <w:szCs w:val="24"/>
    </w:rPr>
  </w:style>
  <w:style w:type="paragraph" w:styleId="4">
    <w:name w:val="heading 4"/>
    <w:basedOn w:val="a"/>
    <w:next w:val="a"/>
    <w:uiPriority w:val="9"/>
    <w:semiHidden/>
    <w:unhideWhenUsed/>
    <w:qFormat/>
    <w:pPr>
      <w:keepNext/>
      <w:keepLines/>
      <w:spacing w:before="240" w:after="40"/>
      <w:outlineLvl w:val="3"/>
    </w:pPr>
    <w:rPr>
      <w:b/>
      <w:bCs/>
      <w:sz w:val="24"/>
      <w:szCs w:val="24"/>
    </w:rPr>
  </w:style>
  <w:style w:type="paragraph" w:styleId="5">
    <w:name w:val="heading 5"/>
    <w:basedOn w:val="a"/>
    <w:next w:val="a"/>
    <w:uiPriority w:val="9"/>
    <w:semiHidden/>
    <w:unhideWhenUsed/>
    <w:qFormat/>
    <w:pPr>
      <w:keepNext/>
      <w:keepLines/>
      <w:spacing w:before="220" w:after="40"/>
      <w:outlineLvl w:val="4"/>
    </w:pPr>
    <w:rPr>
      <w:b/>
      <w:bCs/>
      <w:sz w:val="22"/>
      <w:szCs w:val="22"/>
    </w:rPr>
  </w:style>
  <w:style w:type="paragraph" w:styleId="6">
    <w:name w:val="heading 6"/>
    <w:basedOn w:val="a"/>
    <w:next w:val="a"/>
    <w:uiPriority w:val="9"/>
    <w:semiHidden/>
    <w:unhideWhenUsed/>
    <w:qFormat/>
    <w:pPr>
      <w:keepNext/>
      <w:keepLines/>
      <w:spacing w:before="200" w:after="40"/>
      <w:outlineLvl w:val="5"/>
    </w:pPr>
    <w:rPr>
      <w:b/>
      <w:bCs/>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a3">
    <w:name w:val="Title"/>
    <w:basedOn w:val="a"/>
    <w:next w:val="a"/>
    <w:uiPriority w:val="10"/>
    <w:qFormat/>
    <w:pPr>
      <w:widowControl/>
      <w:pBdr>
        <w:top w:val="nil"/>
        <w:left w:val="nil"/>
        <w:bottom w:val="nil"/>
        <w:right w:val="nil"/>
        <w:between w:val="nil"/>
      </w:pBdr>
      <w:spacing w:after="300"/>
      <w:jc w:val="left"/>
    </w:pPr>
    <w:rPr>
      <w:rFonts w:ascii="Century" w:eastAsia="Century" w:hAnsi="Century" w:cs="Century"/>
      <w:color w:val="17365D"/>
      <w:sz w:val="52"/>
      <w:szCs w:val="52"/>
    </w:rPr>
  </w:style>
  <w:style w:type="paragraph" w:styleId="a4">
    <w:name w:val="Subtitle"/>
    <w:basedOn w:val="a"/>
    <w:next w:val="a"/>
    <w:uiPriority w:val="11"/>
    <w:qFormat/>
    <w:pPr>
      <w:widowControl/>
      <w:pBdr>
        <w:top w:val="nil"/>
        <w:left w:val="nil"/>
        <w:bottom w:val="nil"/>
        <w:right w:val="nil"/>
        <w:between w:val="nil"/>
      </w:pBdr>
      <w:jc w:val="left"/>
    </w:pPr>
    <w:rPr>
      <w:rFonts w:ascii="Century" w:eastAsia="Century" w:hAnsi="Century" w:cs="Century"/>
      <w:i/>
      <w:iCs/>
      <w:color w:val="4F81BD"/>
      <w:sz w:val="24"/>
      <w:szCs w:val="24"/>
    </w:rPr>
  </w:style>
  <w:style w:type="paragraph" w:styleId="a5">
    <w:name w:val="header"/>
    <w:basedOn w:val="a"/>
    <w:link w:val="a6"/>
    <w:uiPriority w:val="99"/>
    <w:unhideWhenUsed/>
    <w:rsid w:val="00754B96"/>
    <w:pPr>
      <w:tabs>
        <w:tab w:val="center" w:pos="4252"/>
        <w:tab w:val="right" w:pos="8504"/>
      </w:tabs>
      <w:snapToGrid w:val="0"/>
    </w:pPr>
  </w:style>
  <w:style w:type="character" w:customStyle="1" w:styleId="a6">
    <w:name w:val="ヘッダー (文字)"/>
    <w:basedOn w:val="a0"/>
    <w:link w:val="a5"/>
    <w:uiPriority w:val="99"/>
    <w:rsid w:val="00754B96"/>
  </w:style>
  <w:style w:type="paragraph" w:styleId="a7">
    <w:name w:val="footer"/>
    <w:basedOn w:val="a"/>
    <w:link w:val="a8"/>
    <w:uiPriority w:val="99"/>
    <w:unhideWhenUsed/>
    <w:rsid w:val="00754B96"/>
    <w:pPr>
      <w:tabs>
        <w:tab w:val="center" w:pos="4252"/>
        <w:tab w:val="right" w:pos="8504"/>
      </w:tabs>
      <w:snapToGrid w:val="0"/>
    </w:pPr>
  </w:style>
  <w:style w:type="character" w:customStyle="1" w:styleId="a8">
    <w:name w:val="フッター (文字)"/>
    <w:basedOn w:val="a0"/>
    <w:link w:val="a7"/>
    <w:uiPriority w:val="99"/>
    <w:rsid w:val="00754B9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image" Target="media/image5.png"/><Relationship Id="rId4" Type="http://schemas.openxmlformats.org/officeDocument/2006/relationships/footnotes" Target="footnotes.xml"/><Relationship Id="rId9" Type="http://schemas.openxmlformats.org/officeDocument/2006/relationships/image" Target="media/image4.png"/></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Pages>
  <Words>124</Words>
  <Characters>707</Characters>
  <Application>Microsoft Office Word</Application>
  <DocSecurity>8</DocSecurity>
  <Lines>5</Lines>
  <Paragraphs>1</Paragraphs>
  <ScaleCrop>false</ScaleCrop>
  <Company>Kawasaki city</Company>
  <LinksUpToDate>false</LinksUpToDate>
  <CharactersWithSpaces>830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廣上倫介_88総合教育センター教育相談Ｃ</cp:lastModifiedBy>
  <cp:revision>5</cp:revision>
  <cp:lastPrinted>2026-04-23T07:57:00Z</cp:lastPrinted>
  <dcterms:created xsi:type="dcterms:W3CDTF">2026-04-23T07:56:00Z</dcterms:created>
  <dcterms:modified xsi:type="dcterms:W3CDTF">2026-04-28T02:48:00Z</dcterms:modified>
</cp:coreProperties>
</file>